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7C12FD" w14:textId="3D420041" w:rsidR="00D4022E" w:rsidRDefault="007C6ACA">
      <w:bookmarkStart w:id="0" w:name="_Hlk53575532"/>
      <w:r>
        <w:rPr>
          <w:noProof/>
        </w:rPr>
        <w:drawing>
          <wp:anchor distT="0" distB="0" distL="114300" distR="114300" simplePos="0" relativeHeight="251719680" behindDoc="0" locked="0" layoutInCell="1" allowOverlap="1" wp14:anchorId="314CE40F" wp14:editId="43BAAAAB">
            <wp:simplePos x="0" y="0"/>
            <wp:positionH relativeFrom="column">
              <wp:posOffset>142875</wp:posOffset>
            </wp:positionH>
            <wp:positionV relativeFrom="paragraph">
              <wp:posOffset>-271689</wp:posOffset>
            </wp:positionV>
            <wp:extent cx="2576830" cy="586740"/>
            <wp:effectExtent l="0" t="0" r="1270" b="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_DZLM_RGB_mit-Schrift.jpg"/>
                    <pic:cNvPicPr/>
                  </pic:nvPicPr>
                  <pic:blipFill>
                    <a:blip r:embed="rId8"/>
                    <a:stretch>
                      <a:fillRect/>
                    </a:stretch>
                  </pic:blipFill>
                  <pic:spPr>
                    <a:xfrm>
                      <a:off x="0" y="0"/>
                      <a:ext cx="2576830" cy="586740"/>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728896" behindDoc="0" locked="0" layoutInCell="1" allowOverlap="1" wp14:anchorId="02DDA36A" wp14:editId="28109C53">
                <wp:simplePos x="0" y="0"/>
                <wp:positionH relativeFrom="column">
                  <wp:posOffset>-110490</wp:posOffset>
                </wp:positionH>
                <wp:positionV relativeFrom="paragraph">
                  <wp:posOffset>-743676</wp:posOffset>
                </wp:positionV>
                <wp:extent cx="6626951" cy="812800"/>
                <wp:effectExtent l="0" t="0" r="2540" b="0"/>
                <wp:wrapNone/>
                <wp:docPr id="3" name="Textfeld 3"/>
                <wp:cNvGraphicFramePr/>
                <a:graphic xmlns:a="http://schemas.openxmlformats.org/drawingml/2006/main">
                  <a:graphicData uri="http://schemas.microsoft.com/office/word/2010/wordprocessingShape">
                    <wps:wsp>
                      <wps:cNvSpPr txBox="1"/>
                      <wps:spPr>
                        <a:xfrm>
                          <a:off x="0" y="0"/>
                          <a:ext cx="6626951" cy="812800"/>
                        </a:xfrm>
                        <a:prstGeom prst="rect">
                          <a:avLst/>
                        </a:prstGeom>
                        <a:solidFill>
                          <a:schemeClr val="bg1"/>
                        </a:solidFill>
                        <a:ln w="6350">
                          <a:noFill/>
                        </a:ln>
                      </wps:spPr>
                      <wps:txbx>
                        <w:txbxContent>
                          <w:p w14:paraId="0E616548" w14:textId="187BB581" w:rsidR="007C6ACA" w:rsidRDefault="007C6ACA"/>
                          <w:p w14:paraId="5CEED1CE" w14:textId="50F3B1AA" w:rsidR="007C6ACA" w:rsidRDefault="007C6ACA"/>
                          <w:p w14:paraId="2FF39AD4" w14:textId="77777777" w:rsidR="007C6ACA" w:rsidRDefault="007C6A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2DDA36A" id="_x0000_t202" coordsize="21600,21600" o:spt="202" path="m,l,21600r21600,l21600,xe">
                <v:stroke joinstyle="miter"/>
                <v:path gradientshapeok="t" o:connecttype="rect"/>
              </v:shapetype>
              <v:shape id="Textfeld 3" o:spid="_x0000_s1026" type="#_x0000_t202" style="position:absolute;margin-left:-8.7pt;margin-top:-58.55pt;width:521.8pt;height:64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" fillcolor="white [3212]" stroked="f" strokeweight=".5pt">
                <v:textbox style="mso-fit-shape-to-text:t">
                  <w:txbxContent>
                    <w:p w14:paraId="0E616548" w14:textId="187BB581" w:rsidR="007C6ACA" w:rsidRDefault="007C6ACA"/>
                    <w:p w14:paraId="5CEED1CE" w14:textId="50F3B1AA" w:rsidR="007C6ACA" w:rsidRDefault="007C6ACA"/>
                    <w:p w14:paraId="2FF39AD4" w14:textId="77777777" w:rsidR="007C6ACA" w:rsidRDefault="007C6ACA"/>
                  </w:txbxContent>
                </v:textbox>
              </v:shape>
            </w:pict>
          </mc:Fallback>
        </mc:AlternateContent>
      </w:r>
      <w:r w:rsidRPr="00F36799">
        <w:rPr>
          <w:b/>
          <w:noProof/>
        </w:rPr>
        <w:drawing>
          <wp:anchor distT="0" distB="0" distL="114300" distR="114300" simplePos="0" relativeHeight="251729920" behindDoc="1" locked="0" layoutInCell="1" allowOverlap="1" wp14:anchorId="72945F41" wp14:editId="7D1718A9">
            <wp:simplePos x="0" y="0"/>
            <wp:positionH relativeFrom="column">
              <wp:posOffset>4295140</wp:posOffset>
            </wp:positionH>
            <wp:positionV relativeFrom="paragraph">
              <wp:posOffset>-177437</wp:posOffset>
            </wp:positionV>
            <wp:extent cx="1936800" cy="590400"/>
            <wp:effectExtent l="0" t="0" r="6350" b="635"/>
            <wp:wrapNone/>
            <wp:docPr id="10" name="Grafik 10" descr="http://intra.bezreg-arnsberg.nrw.de/themen/c/corporate_design/grafiken/bra_fa_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bezreg-arnsberg.nrw.de/themen/c/corporate_design/grafiken/bra_fa_k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36800" cy="59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022E">
        <w:tab/>
      </w:r>
      <w:r w:rsidR="00D4022E">
        <w:tab/>
      </w:r>
      <w:r w:rsidR="00D4022E">
        <w:tab/>
      </w:r>
      <w:r w:rsidR="00D4022E">
        <w:tab/>
      </w:r>
      <w:r w:rsidR="00D4022E">
        <w:tab/>
      </w:r>
      <w:r w:rsidR="00D4022E">
        <w:tab/>
      </w:r>
      <w:r w:rsidR="00D4022E">
        <w:tab/>
      </w:r>
      <w:r w:rsidR="00D4022E">
        <w:tab/>
      </w:r>
      <w:r w:rsidR="00D4022E">
        <w:tab/>
      </w:r>
      <w:r w:rsidR="00D4022E">
        <w:tab/>
      </w:r>
      <w:r w:rsidR="00D4022E">
        <w:tab/>
      </w:r>
      <w:r w:rsidR="00D4022E">
        <w:tab/>
      </w:r>
      <w:r w:rsidR="00D4022E">
        <w:tab/>
      </w:r>
      <w:r w:rsidR="00D4022E">
        <w:rPr>
          <w:noProof/>
        </w:rPr>
        <w:t xml:space="preserve">  </w:t>
      </w:r>
      <w:r w:rsidR="00D4022E">
        <w:tab/>
      </w:r>
      <w:r w:rsidR="00D4022E">
        <w:tab/>
      </w:r>
    </w:p>
    <w:sdt>
      <w:sdtPr>
        <w:id w:val="-650828532"/>
        <w:docPartObj>
          <w:docPartGallery w:val="Cover Pages"/>
          <w:docPartUnique/>
        </w:docPartObj>
      </w:sdtPr>
      <w:sdtEndPr>
        <w:rPr>
          <w:b/>
          <w:bCs/>
        </w:rPr>
      </w:sdtEndPr>
      <w:sdtContent>
        <w:p w14:paraId="68F14DD2" w14:textId="77777777" w:rsidR="00E414A9" w:rsidRDefault="00E414A9"/>
        <w:p w14:paraId="0C43704C" w14:textId="77777777" w:rsidR="00A36FAE" w:rsidRDefault="00A36FAE">
          <w:pPr>
            <w:contextualSpacing w:val="0"/>
            <w:rPr>
              <w:b/>
              <w:bCs/>
            </w:rPr>
          </w:pPr>
        </w:p>
        <w:p w14:paraId="1237C285" w14:textId="77777777" w:rsidR="0015447F" w:rsidRDefault="0015447F">
          <w:pPr>
            <w:contextualSpacing w:val="0"/>
            <w:rPr>
              <w:rFonts w:ascii="Cambria" w:hAnsi="Cambria" w:cs="Courier New"/>
              <w:b/>
              <w:bCs/>
              <w:noProof/>
            </w:rPr>
          </w:pPr>
        </w:p>
        <w:p w14:paraId="002E108F" w14:textId="77777777" w:rsidR="0015447F" w:rsidRDefault="0015447F">
          <w:pPr>
            <w:contextualSpacing w:val="0"/>
            <w:rPr>
              <w:rFonts w:ascii="Cambria" w:hAnsi="Cambria" w:cs="Courier New"/>
              <w:b/>
              <w:bCs/>
              <w:noProof/>
            </w:rPr>
          </w:pPr>
          <w:bookmarkStart w:id="1" w:name="_GoBack"/>
          <w:bookmarkEnd w:id="1"/>
        </w:p>
        <w:p w14:paraId="023DDFD2" w14:textId="77777777" w:rsidR="00A36FAE" w:rsidRDefault="00A36FAE">
          <w:pPr>
            <w:contextualSpacing w:val="0"/>
            <w:rPr>
              <w:b/>
              <w:bCs/>
            </w:rPr>
          </w:pPr>
        </w:p>
        <w:p w14:paraId="1AC032AA" w14:textId="77777777" w:rsidR="00A36FAE" w:rsidRDefault="00A36FAE">
          <w:pPr>
            <w:contextualSpacing w:val="0"/>
            <w:rPr>
              <w:b/>
              <w:bCs/>
            </w:rPr>
          </w:pPr>
        </w:p>
        <w:p w14:paraId="5A646E86" w14:textId="77777777" w:rsidR="00A36FAE" w:rsidRDefault="00A36FAE">
          <w:pPr>
            <w:contextualSpacing w:val="0"/>
            <w:rPr>
              <w:b/>
              <w:bCs/>
            </w:rPr>
          </w:pPr>
        </w:p>
        <w:p w14:paraId="59F0EF45" w14:textId="77777777" w:rsidR="00A36FAE" w:rsidRDefault="00A36FAE">
          <w:pPr>
            <w:contextualSpacing w:val="0"/>
            <w:rPr>
              <w:b/>
              <w:bCs/>
            </w:rPr>
          </w:pPr>
        </w:p>
        <w:p w14:paraId="0B181179" w14:textId="77777777" w:rsidR="00A36FAE" w:rsidRDefault="00A36FAE">
          <w:pPr>
            <w:contextualSpacing w:val="0"/>
            <w:rPr>
              <w:b/>
              <w:bCs/>
            </w:rPr>
          </w:pPr>
        </w:p>
        <w:p w14:paraId="3562F58C" w14:textId="77777777" w:rsidR="00A36FAE" w:rsidRDefault="00A36FAE">
          <w:pPr>
            <w:contextualSpacing w:val="0"/>
            <w:rPr>
              <w:b/>
              <w:bCs/>
            </w:rPr>
          </w:pPr>
        </w:p>
        <w:p w14:paraId="3072C43E" w14:textId="77777777" w:rsidR="00A36FAE" w:rsidRDefault="00A36FAE">
          <w:pPr>
            <w:contextualSpacing w:val="0"/>
            <w:rPr>
              <w:b/>
              <w:bCs/>
            </w:rPr>
          </w:pPr>
        </w:p>
        <w:p w14:paraId="3DDF43D5" w14:textId="77777777" w:rsidR="00A36FAE" w:rsidRDefault="00CF5A1C" w:rsidP="00CF5A1C">
          <w:pPr>
            <w:contextualSpacing w:val="0"/>
            <w:jc w:val="center"/>
            <w:rPr>
              <w:b/>
              <w:bCs/>
            </w:rPr>
          </w:pPr>
          <w:r>
            <w:rPr>
              <w:b/>
              <w:bCs/>
              <w:noProof/>
            </w:rPr>
            <w:drawing>
              <wp:inline distT="0" distB="0" distL="0" distR="0" wp14:anchorId="48009690" wp14:editId="66A024B9">
                <wp:extent cx="5461000" cy="2169459"/>
                <wp:effectExtent l="0" t="0" r="0" b="254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LaMaVoc.jpg"/>
                        <pic:cNvPicPr/>
                      </pic:nvPicPr>
                      <pic:blipFill rotWithShape="1">
                        <a:blip r:embed="rId10"/>
                        <a:srcRect b="1258"/>
                        <a:stretch/>
                      </pic:blipFill>
                      <pic:spPr bwMode="auto">
                        <a:xfrm>
                          <a:off x="0" y="0"/>
                          <a:ext cx="5461000" cy="2169459"/>
                        </a:xfrm>
                        <a:prstGeom prst="rect">
                          <a:avLst/>
                        </a:prstGeom>
                        <a:ln>
                          <a:noFill/>
                        </a:ln>
                        <a:extLst>
                          <a:ext uri="{53640926-AAD7-44D8-BBD7-CCE9431645EC}">
                            <a14:shadowObscured xmlns:a14="http://schemas.microsoft.com/office/drawing/2010/main"/>
                          </a:ext>
                        </a:extLst>
                      </pic:spPr>
                    </pic:pic>
                  </a:graphicData>
                </a:graphic>
              </wp:inline>
            </w:drawing>
          </w:r>
        </w:p>
        <w:p w14:paraId="393A1CE5" w14:textId="77777777" w:rsidR="00A36FAE" w:rsidRDefault="00A36FAE">
          <w:pPr>
            <w:contextualSpacing w:val="0"/>
            <w:rPr>
              <w:b/>
              <w:bCs/>
            </w:rPr>
          </w:pPr>
        </w:p>
        <w:p w14:paraId="057340DB" w14:textId="77777777" w:rsidR="00A36FAE" w:rsidRDefault="00A36FAE">
          <w:pPr>
            <w:contextualSpacing w:val="0"/>
            <w:rPr>
              <w:b/>
              <w:bCs/>
            </w:rPr>
          </w:pPr>
        </w:p>
        <w:p w14:paraId="318BC5DC" w14:textId="77777777" w:rsidR="00A36FAE" w:rsidRDefault="00A36FAE">
          <w:pPr>
            <w:contextualSpacing w:val="0"/>
            <w:rPr>
              <w:b/>
              <w:bCs/>
            </w:rPr>
          </w:pPr>
        </w:p>
        <w:p w14:paraId="5A325A84" w14:textId="77777777" w:rsidR="0015447F" w:rsidRDefault="0015447F">
          <w:pPr>
            <w:contextualSpacing w:val="0"/>
            <w:rPr>
              <w:b/>
              <w:bCs/>
            </w:rPr>
          </w:pPr>
        </w:p>
        <w:p w14:paraId="58C772BD" w14:textId="77777777" w:rsidR="00CF5A1C" w:rsidRDefault="00CF5A1C" w:rsidP="0015447F">
          <w:pPr>
            <w:contextualSpacing w:val="0"/>
            <w:jc w:val="center"/>
            <w:rPr>
              <w:b/>
              <w:sz w:val="40"/>
              <w:szCs w:val="40"/>
            </w:rPr>
          </w:pPr>
        </w:p>
        <w:p w14:paraId="76898F01" w14:textId="7C7FD17A" w:rsidR="00CF5A1C" w:rsidRDefault="00CF5A1C" w:rsidP="00CF5A1C">
          <w:pPr>
            <w:contextualSpacing w:val="0"/>
            <w:jc w:val="center"/>
            <w:rPr>
              <w:b/>
              <w:bCs/>
              <w:color w:val="378486"/>
              <w:sz w:val="40"/>
              <w:szCs w:val="40"/>
            </w:rPr>
          </w:pPr>
          <w:bookmarkStart w:id="2" w:name="_Hlk53575679"/>
          <w:r w:rsidRPr="00CF5A1C">
            <w:rPr>
              <w:b/>
              <w:bCs/>
              <w:color w:val="378486"/>
              <w:sz w:val="40"/>
              <w:szCs w:val="40"/>
            </w:rPr>
            <w:t xml:space="preserve">Über Mathe sprechen im Beruf – </w:t>
          </w:r>
          <w:r w:rsidRPr="00CF5A1C">
            <w:rPr>
              <w:b/>
              <w:bCs/>
              <w:color w:val="378486"/>
              <w:sz w:val="40"/>
              <w:szCs w:val="40"/>
            </w:rPr>
            <w:br/>
          </w:r>
          <w:r w:rsidR="00104D64">
            <w:rPr>
              <w:b/>
              <w:bCs/>
              <w:color w:val="378486"/>
              <w:sz w:val="40"/>
              <w:szCs w:val="40"/>
            </w:rPr>
            <w:t>Kritische Beurteilung von Kundentäuschung</w:t>
          </w:r>
          <w:r w:rsidRPr="00CF5A1C">
            <w:rPr>
              <w:b/>
              <w:bCs/>
              <w:color w:val="378486"/>
              <w:sz w:val="40"/>
              <w:szCs w:val="40"/>
            </w:rPr>
            <w:t xml:space="preserve"> </w:t>
          </w:r>
        </w:p>
        <w:p w14:paraId="16400B1B" w14:textId="07A3DE35" w:rsidR="00D37453" w:rsidRDefault="00D37453" w:rsidP="00D37453">
          <w:pPr>
            <w:contextualSpacing w:val="0"/>
            <w:jc w:val="center"/>
            <w:rPr>
              <w:b/>
              <w:sz w:val="40"/>
              <w:szCs w:val="40"/>
            </w:rPr>
          </w:pPr>
          <w:r w:rsidRPr="00CF5A1C">
            <w:rPr>
              <w:b/>
              <w:sz w:val="40"/>
              <w:szCs w:val="40"/>
            </w:rPr>
            <w:t>Kernaktivität</w:t>
          </w:r>
          <w:r>
            <w:rPr>
              <w:b/>
              <w:sz w:val="40"/>
              <w:szCs w:val="40"/>
            </w:rPr>
            <w:t xml:space="preserve"> </w:t>
          </w:r>
          <w:r w:rsidR="00104D64">
            <w:rPr>
              <w:b/>
              <w:sz w:val="40"/>
              <w:szCs w:val="40"/>
            </w:rPr>
            <w:t>Stellungnahme</w:t>
          </w:r>
          <w:r>
            <w:rPr>
              <w:b/>
              <w:sz w:val="40"/>
              <w:szCs w:val="40"/>
            </w:rPr>
            <w:t xml:space="preserve"> </w:t>
          </w:r>
        </w:p>
        <w:p w14:paraId="0290F138" w14:textId="77777777" w:rsidR="00DC2DE9" w:rsidRPr="00897C1D" w:rsidRDefault="00DC2DE9" w:rsidP="00DC2DE9">
          <w:pPr>
            <w:contextualSpacing w:val="0"/>
            <w:jc w:val="center"/>
            <w:rPr>
              <w:b/>
              <w:bCs/>
              <w:sz w:val="40"/>
              <w:szCs w:val="40"/>
            </w:rPr>
          </w:pPr>
        </w:p>
        <w:p w14:paraId="0D829E87" w14:textId="77777777" w:rsidR="00DC2DE9" w:rsidRDefault="00DC2DE9" w:rsidP="00DC2DE9">
          <w:pPr>
            <w:contextualSpacing w:val="0"/>
            <w:jc w:val="center"/>
            <w:rPr>
              <w:b/>
              <w:bCs/>
              <w:sz w:val="40"/>
              <w:szCs w:val="40"/>
            </w:rPr>
          </w:pPr>
          <w:r>
            <w:rPr>
              <w:b/>
              <w:bCs/>
              <w:sz w:val="40"/>
              <w:szCs w:val="40"/>
            </w:rPr>
            <w:t>Unterrichtsmaterial und didaktischer Kommentar</w:t>
          </w:r>
        </w:p>
        <w:p w14:paraId="66279790" w14:textId="77777777" w:rsidR="00CB5408" w:rsidRDefault="00CB5408" w:rsidP="0015447F">
          <w:pPr>
            <w:contextualSpacing w:val="0"/>
            <w:jc w:val="center"/>
            <w:rPr>
              <w:b/>
              <w:bCs/>
              <w:sz w:val="40"/>
              <w:szCs w:val="40"/>
            </w:rPr>
          </w:pPr>
        </w:p>
        <w:p w14:paraId="17EE6015" w14:textId="77777777" w:rsidR="00976984" w:rsidRDefault="00976984" w:rsidP="0015447F">
          <w:pPr>
            <w:contextualSpacing w:val="0"/>
            <w:jc w:val="center"/>
            <w:rPr>
              <w:b/>
              <w:bCs/>
              <w:sz w:val="40"/>
              <w:szCs w:val="40"/>
            </w:rPr>
          </w:pPr>
        </w:p>
        <w:p w14:paraId="2EE8C744" w14:textId="7E4AB49A" w:rsidR="00976984" w:rsidRPr="00CC3141" w:rsidRDefault="00976984" w:rsidP="00976984">
          <w:pPr>
            <w:jc w:val="center"/>
            <w:rPr>
              <w:b/>
              <w:sz w:val="28"/>
              <w:szCs w:val="28"/>
            </w:rPr>
          </w:pPr>
          <w:r w:rsidRPr="00CC3141">
            <w:rPr>
              <w:b/>
              <w:sz w:val="28"/>
              <w:szCs w:val="28"/>
            </w:rPr>
            <w:t xml:space="preserve">Von </w:t>
          </w:r>
          <w:r w:rsidR="00104D64">
            <w:rPr>
              <w:b/>
              <w:sz w:val="28"/>
              <w:szCs w:val="28"/>
            </w:rPr>
            <w:t>Lena Wessel, Leonie Ahlemeyer, Susanne Prediger &amp; Andrea Stein</w:t>
          </w:r>
        </w:p>
        <w:bookmarkEnd w:id="2"/>
        <w:p w14:paraId="33315A0A" w14:textId="77777777" w:rsidR="00CB5408" w:rsidRDefault="00CB5408" w:rsidP="0015447F">
          <w:pPr>
            <w:contextualSpacing w:val="0"/>
            <w:jc w:val="center"/>
            <w:rPr>
              <w:b/>
              <w:bCs/>
              <w:sz w:val="40"/>
              <w:szCs w:val="40"/>
            </w:rPr>
          </w:pPr>
        </w:p>
        <w:p w14:paraId="0757FF6A" w14:textId="77777777" w:rsidR="00976984" w:rsidRDefault="00976984" w:rsidP="0015447F">
          <w:pPr>
            <w:contextualSpacing w:val="0"/>
            <w:jc w:val="center"/>
            <w:rPr>
              <w:b/>
              <w:bCs/>
              <w:sz w:val="40"/>
              <w:szCs w:val="40"/>
            </w:rPr>
          </w:pPr>
        </w:p>
        <w:p w14:paraId="2C6C4B7C" w14:textId="77777777" w:rsidR="00976984" w:rsidRDefault="00976984" w:rsidP="00E64FD7">
          <w:pPr>
            <w:contextualSpacing w:val="0"/>
            <w:rPr>
              <w:b/>
              <w:bCs/>
              <w:sz w:val="40"/>
              <w:szCs w:val="40"/>
            </w:rPr>
          </w:pPr>
        </w:p>
        <w:p w14:paraId="51988C51" w14:textId="77777777" w:rsidR="00CF5A1C" w:rsidRDefault="003932C2" w:rsidP="0015447F">
          <w:pPr>
            <w:contextualSpacing w:val="0"/>
            <w:jc w:val="center"/>
            <w:rPr>
              <w:b/>
              <w:bCs/>
              <w:sz w:val="28"/>
              <w:szCs w:val="28"/>
            </w:rPr>
          </w:pPr>
          <w:bookmarkStart w:id="3" w:name="_Hlk53575686"/>
          <w:r>
            <w:rPr>
              <w:b/>
              <w:bCs/>
              <w:sz w:val="28"/>
              <w:szCs w:val="28"/>
            </w:rPr>
            <w:t>www.lamavoc.</w:t>
          </w:r>
          <w:r w:rsidR="00CB5408" w:rsidRPr="00CB5408">
            <w:rPr>
              <w:b/>
              <w:bCs/>
              <w:sz w:val="28"/>
              <w:szCs w:val="28"/>
            </w:rPr>
            <w:t>nrw.de</w:t>
          </w:r>
        </w:p>
        <w:p w14:paraId="4F395C16" w14:textId="1D66A215" w:rsidR="00A513FC" w:rsidRPr="00B21274" w:rsidRDefault="00CF5A1C" w:rsidP="00B21274">
          <w:pPr>
            <w:contextualSpacing w:val="0"/>
            <w:jc w:val="center"/>
            <w:rPr>
              <w:b/>
              <w:bCs/>
              <w:sz w:val="28"/>
              <w:szCs w:val="28"/>
            </w:rPr>
          </w:pPr>
          <w:r>
            <w:rPr>
              <w:b/>
              <w:bCs/>
              <w:sz w:val="28"/>
              <w:szCs w:val="28"/>
            </w:rPr>
            <w:t>sima.dzlm.de/</w:t>
          </w:r>
          <w:proofErr w:type="spellStart"/>
          <w:r>
            <w:rPr>
              <w:b/>
              <w:bCs/>
              <w:sz w:val="28"/>
              <w:szCs w:val="28"/>
            </w:rPr>
            <w:t>bk</w:t>
          </w:r>
          <w:bookmarkEnd w:id="0"/>
          <w:bookmarkEnd w:id="3"/>
          <w:proofErr w:type="spellEnd"/>
          <w:r w:rsidR="00E414A9" w:rsidRPr="00CB5408">
            <w:rPr>
              <w:b/>
              <w:bCs/>
              <w:sz w:val="28"/>
              <w:szCs w:val="28"/>
            </w:rPr>
            <w:br w:type="page"/>
          </w:r>
        </w:p>
        <w:p w14:paraId="21D70AA6" w14:textId="77777777" w:rsidR="009E3CDA" w:rsidRDefault="009E3CDA" w:rsidP="00A513FC">
          <w:pPr>
            <w:pStyle w:val="berschrift1"/>
            <w:sectPr w:rsidR="009E3CDA" w:rsidSect="008273E5">
              <w:headerReference w:type="default" r:id="rId11"/>
              <w:footerReference w:type="even" r:id="rId12"/>
              <w:footerReference w:type="default" r:id="rId13"/>
              <w:headerReference w:type="first" r:id="rId14"/>
              <w:pgSz w:w="11906" w:h="16838"/>
              <w:pgMar w:top="1418" w:right="1134" w:bottom="567" w:left="1134" w:header="397" w:footer="652" w:gutter="0"/>
              <w:pgNumType w:start="0"/>
              <w:cols w:space="708"/>
              <w:docGrid w:linePitch="360"/>
            </w:sectPr>
          </w:pPr>
        </w:p>
        <w:p w14:paraId="668E9E31" w14:textId="45CE992C" w:rsidR="00A513FC" w:rsidRDefault="00607BDF" w:rsidP="00A513FC">
          <w:pPr>
            <w:pStyle w:val="berschrift1"/>
          </w:pPr>
          <w:r>
            <w:lastRenderedPageBreak/>
            <w:t>Q</w:t>
          </w:r>
          <w:r w:rsidR="00A513FC">
            <w:t xml:space="preserve">uelle und </w:t>
          </w:r>
          <w:r w:rsidR="00856802">
            <w:t>Impressum</w:t>
          </w:r>
        </w:p>
        <w:p w14:paraId="624FFA38" w14:textId="77777777" w:rsidR="004D7E3B" w:rsidRDefault="004D7E3B" w:rsidP="004D7E3B"/>
        <w:p w14:paraId="60AF2F72" w14:textId="77777777" w:rsidR="004D7E3B" w:rsidRDefault="004D7E3B" w:rsidP="004D7E3B">
          <w:pPr>
            <w:contextualSpacing w:val="0"/>
            <w:rPr>
              <w:rFonts w:cs="Arial"/>
              <w:b/>
              <w:bCs/>
              <w:color w:val="327A86"/>
              <w:kern w:val="32"/>
              <w:sz w:val="28"/>
              <w:szCs w:val="28"/>
            </w:rPr>
          </w:pPr>
        </w:p>
        <w:tbl>
          <w:tblPr>
            <w:tblStyle w:val="Tabellengitternetz11"/>
            <w:tblW w:w="9206" w:type="dxa"/>
            <w:tblBorders>
              <w:top w:val="single" w:sz="6" w:space="0" w:color="A6A6A6"/>
              <w:left w:val="single" w:sz="6" w:space="0" w:color="A6A6A6"/>
              <w:bottom w:val="single" w:sz="6" w:space="0" w:color="A6A6A6"/>
              <w:right w:val="single" w:sz="6" w:space="0" w:color="A6A6A6"/>
              <w:insideH w:val="single" w:sz="6" w:space="0" w:color="A6A6A6"/>
              <w:insideV w:val="none" w:sz="0" w:space="0" w:color="auto"/>
            </w:tblBorders>
            <w:tblLayout w:type="fixed"/>
            <w:tblCellMar>
              <w:top w:w="57" w:type="dxa"/>
              <w:left w:w="57" w:type="dxa"/>
              <w:bottom w:w="28" w:type="dxa"/>
              <w:right w:w="28" w:type="dxa"/>
            </w:tblCellMar>
            <w:tblLook w:val="04A0" w:firstRow="1" w:lastRow="0" w:firstColumn="1" w:lastColumn="0" w:noHBand="0" w:noVBand="1"/>
          </w:tblPr>
          <w:tblGrid>
            <w:gridCol w:w="1410"/>
            <w:gridCol w:w="1984"/>
            <w:gridCol w:w="1134"/>
            <w:gridCol w:w="4678"/>
          </w:tblGrid>
          <w:tr w:rsidR="004D7E3B" w:rsidRPr="00487330" w14:paraId="40EA562B" w14:textId="77777777" w:rsidTr="00445A23">
            <w:tc>
              <w:tcPr>
                <w:tcW w:w="1410" w:type="dxa"/>
              </w:tcPr>
              <w:p w14:paraId="3BBC04F3" w14:textId="77777777" w:rsidR="004D7E3B" w:rsidRPr="00487330" w:rsidRDefault="004D7E3B" w:rsidP="00445A23">
                <w:pPr>
                  <w:ind w:left="76"/>
                  <w:contextualSpacing w:val="0"/>
                  <w:outlineLvl w:val="2"/>
                  <w:rPr>
                    <w:rFonts w:eastAsia="Calibri" w:cs="Calibri"/>
                    <w:b/>
                    <w:sz w:val="19"/>
                    <w:szCs w:val="19"/>
                  </w:rPr>
                </w:pPr>
                <w:r w:rsidRPr="00487330">
                  <w:rPr>
                    <w:rFonts w:eastAsia="Calibri" w:cs="Calibri"/>
                    <w:b/>
                    <w:sz w:val="19"/>
                    <w:szCs w:val="19"/>
                  </w:rPr>
                  <w:t>Projekt-</w:t>
                </w:r>
                <w:r w:rsidRPr="00487330">
                  <w:rPr>
                    <w:rFonts w:eastAsia="Calibri" w:cs="Calibri"/>
                    <w:b/>
                    <w:sz w:val="19"/>
                    <w:szCs w:val="19"/>
                  </w:rPr>
                  <w:br/>
                </w:r>
                <w:proofErr w:type="spellStart"/>
                <w:r w:rsidRPr="00487330">
                  <w:rPr>
                    <w:rFonts w:eastAsia="Calibri" w:cs="Calibri"/>
                    <w:b/>
                    <w:sz w:val="19"/>
                    <w:szCs w:val="19"/>
                  </w:rPr>
                  <w:t>herkunft</w:t>
                </w:r>
                <w:proofErr w:type="spellEnd"/>
              </w:p>
            </w:tc>
            <w:tc>
              <w:tcPr>
                <w:tcW w:w="1984" w:type="dxa"/>
              </w:tcPr>
              <w:p w14:paraId="3716C4A1" w14:textId="77777777" w:rsidR="004D7E3B" w:rsidRPr="00487330" w:rsidRDefault="004D7E3B" w:rsidP="00445A23">
                <w:pPr>
                  <w:contextualSpacing w:val="0"/>
                  <w:rPr>
                    <w:rFonts w:eastAsia="Calibri" w:cs="Calibri"/>
                    <w:b/>
                    <w:noProof/>
                  </w:rPr>
                </w:pPr>
                <w:r w:rsidRPr="00487330">
                  <w:rPr>
                    <w:rFonts w:eastAsia="Calibri" w:cs="Calibri"/>
                    <w:b/>
                    <w:bCs/>
                    <w:noProof/>
                  </w:rPr>
                  <w:drawing>
                    <wp:inline distT="0" distB="0" distL="0" distR="0" wp14:anchorId="7447A685" wp14:editId="7BCC38B2">
                      <wp:extent cx="1152877" cy="453224"/>
                      <wp:effectExtent l="0" t="0" r="3175" b="444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LaMaVoc.jpg"/>
                              <pic:cNvPicPr/>
                            </pic:nvPicPr>
                            <pic:blipFill rotWithShape="1">
                              <a:blip r:embed="rId10"/>
                              <a:srcRect t="1" b="2287"/>
                              <a:stretch/>
                            </pic:blipFill>
                            <pic:spPr bwMode="auto">
                              <a:xfrm>
                                <a:off x="0" y="0"/>
                                <a:ext cx="1202508" cy="472735"/>
                              </a:xfrm>
                              <a:prstGeom prst="rect">
                                <a:avLst/>
                              </a:prstGeom>
                              <a:ln>
                                <a:noFill/>
                              </a:ln>
                              <a:extLst>
                                <a:ext uri="{53640926-AAD7-44D8-BBD7-CCE9431645EC}">
                                  <a14:shadowObscured xmlns:a14="http://schemas.microsoft.com/office/drawing/2010/main"/>
                                </a:ext>
                              </a:extLst>
                            </pic:spPr>
                          </pic:pic>
                        </a:graphicData>
                      </a:graphic>
                    </wp:inline>
                  </w:drawing>
                </w:r>
              </w:p>
            </w:tc>
            <w:tc>
              <w:tcPr>
                <w:tcW w:w="5812" w:type="dxa"/>
                <w:gridSpan w:val="2"/>
              </w:tcPr>
              <w:p w14:paraId="7F8232F8" w14:textId="77777777" w:rsidR="004D7E3B" w:rsidRPr="00487330" w:rsidRDefault="004D7E3B" w:rsidP="00445A23">
                <w:pPr>
                  <w:contextualSpacing w:val="0"/>
                  <w:rPr>
                    <w:rFonts w:eastAsia="Calibri" w:cs="Calibri"/>
                    <w:sz w:val="19"/>
                    <w:szCs w:val="19"/>
                  </w:rPr>
                </w:pPr>
                <w:r w:rsidRPr="00487330">
                  <w:rPr>
                    <w:rFonts w:eastAsia="MS Mincho" w:cs="Calibri"/>
                    <w:sz w:val="19"/>
                    <w:szCs w:val="19"/>
                  </w:rPr>
                  <w:t>Dieses Material wurde entwickelt und erprobt im Projekt</w:t>
                </w:r>
                <w:r w:rsidRPr="00487330">
                  <w:rPr>
                    <w:rFonts w:eastAsia="MS Mincho" w:cs="Calibri"/>
                    <w:b/>
                    <w:color w:val="378486"/>
                    <w:sz w:val="19"/>
                    <w:szCs w:val="19"/>
                  </w:rPr>
                  <w:t xml:space="preserve"> </w:t>
                </w:r>
                <w:r w:rsidRPr="00487330">
                  <w:rPr>
                    <w:rFonts w:eastAsia="MS Mincho" w:cs="Calibri"/>
                    <w:b/>
                    <w:color w:val="378486"/>
                    <w:sz w:val="19"/>
                    <w:szCs w:val="19"/>
                  </w:rPr>
                  <w:br/>
                </w:r>
                <w:proofErr w:type="spellStart"/>
                <w:r w:rsidRPr="00487330">
                  <w:rPr>
                    <w:rFonts w:eastAsia="MS Mincho" w:cs="Calibri"/>
                    <w:b/>
                    <w:color w:val="378486"/>
                    <w:sz w:val="19"/>
                    <w:szCs w:val="19"/>
                  </w:rPr>
                  <w:t>LaMaVoC</w:t>
                </w:r>
                <w:proofErr w:type="spellEnd"/>
                <w:r w:rsidRPr="00487330">
                  <w:rPr>
                    <w:rFonts w:eastAsia="MS Mincho" w:cs="Calibri"/>
                    <w:b/>
                    <w:color w:val="378486"/>
                    <w:sz w:val="19"/>
                    <w:szCs w:val="19"/>
                  </w:rPr>
                  <w:t xml:space="preserve"> – Language </w:t>
                </w:r>
                <w:proofErr w:type="spellStart"/>
                <w:r w:rsidRPr="00487330">
                  <w:rPr>
                    <w:rFonts w:eastAsia="MS Mincho" w:cs="Calibri"/>
                    <w:b/>
                    <w:color w:val="378486"/>
                    <w:sz w:val="19"/>
                    <w:szCs w:val="19"/>
                  </w:rPr>
                  <w:t>for</w:t>
                </w:r>
                <w:proofErr w:type="spellEnd"/>
                <w:r w:rsidRPr="00487330">
                  <w:rPr>
                    <w:rFonts w:eastAsia="MS Mincho" w:cs="Calibri"/>
                    <w:b/>
                    <w:color w:val="378486"/>
                    <w:sz w:val="19"/>
                    <w:szCs w:val="19"/>
                  </w:rPr>
                  <w:t xml:space="preserve"> </w:t>
                </w:r>
                <w:proofErr w:type="spellStart"/>
                <w:r w:rsidRPr="00487330">
                  <w:rPr>
                    <w:rFonts w:eastAsia="MS Mincho" w:cs="Calibri"/>
                    <w:b/>
                    <w:color w:val="378486"/>
                    <w:sz w:val="19"/>
                    <w:szCs w:val="19"/>
                  </w:rPr>
                  <w:t>Mathematics</w:t>
                </w:r>
                <w:proofErr w:type="spellEnd"/>
                <w:r w:rsidRPr="00487330">
                  <w:rPr>
                    <w:rFonts w:eastAsia="MS Mincho" w:cs="Calibri"/>
                    <w:b/>
                    <w:color w:val="378486"/>
                    <w:sz w:val="19"/>
                    <w:szCs w:val="19"/>
                  </w:rPr>
                  <w:t xml:space="preserve"> in </w:t>
                </w:r>
                <w:proofErr w:type="spellStart"/>
                <w:r w:rsidRPr="00487330">
                  <w:rPr>
                    <w:rFonts w:eastAsia="MS Mincho" w:cs="Calibri"/>
                    <w:b/>
                    <w:color w:val="378486"/>
                    <w:sz w:val="19"/>
                    <w:szCs w:val="19"/>
                  </w:rPr>
                  <w:t>Vocational</w:t>
                </w:r>
                <w:proofErr w:type="spellEnd"/>
                <w:r w:rsidRPr="00487330">
                  <w:rPr>
                    <w:rFonts w:eastAsia="MS Mincho" w:cs="Calibri"/>
                    <w:b/>
                    <w:color w:val="378486"/>
                    <w:sz w:val="19"/>
                    <w:szCs w:val="19"/>
                  </w:rPr>
                  <w:t xml:space="preserve"> </w:t>
                </w:r>
                <w:proofErr w:type="spellStart"/>
                <w:r w:rsidRPr="00487330">
                  <w:rPr>
                    <w:rFonts w:eastAsia="MS Mincho" w:cs="Calibri"/>
                    <w:b/>
                    <w:color w:val="378486"/>
                    <w:sz w:val="19"/>
                    <w:szCs w:val="19"/>
                  </w:rPr>
                  <w:t>Contexts</w:t>
                </w:r>
                <w:proofErr w:type="spellEnd"/>
                <w:r w:rsidRPr="00487330">
                  <w:rPr>
                    <w:rFonts w:eastAsia="MS Mincho" w:cs="Calibri"/>
                    <w:sz w:val="19"/>
                    <w:szCs w:val="19"/>
                  </w:rPr>
                  <w:t>.</w:t>
                </w:r>
              </w:p>
            </w:tc>
          </w:tr>
          <w:tr w:rsidR="004D7E3B" w:rsidRPr="00487330" w14:paraId="5CC87CC9" w14:textId="77777777" w:rsidTr="00445A23">
            <w:tc>
              <w:tcPr>
                <w:tcW w:w="1410" w:type="dxa"/>
              </w:tcPr>
              <w:p w14:paraId="78F8960B" w14:textId="77777777" w:rsidR="004D7E3B" w:rsidRPr="00487330" w:rsidRDefault="004D7E3B" w:rsidP="00445A23">
                <w:pPr>
                  <w:ind w:left="76"/>
                  <w:contextualSpacing w:val="0"/>
                  <w:outlineLvl w:val="2"/>
                  <w:rPr>
                    <w:rFonts w:eastAsia="Calibri" w:cs="Calibri"/>
                    <w:b/>
                    <w:sz w:val="19"/>
                    <w:szCs w:val="19"/>
                  </w:rPr>
                </w:pPr>
                <w:r w:rsidRPr="00487330">
                  <w:rPr>
                    <w:rFonts w:eastAsia="Calibri" w:cs="Calibri"/>
                    <w:b/>
                    <w:sz w:val="19"/>
                    <w:szCs w:val="19"/>
                  </w:rPr>
                  <w:t>Nutzungs-</w:t>
                </w:r>
                <w:r w:rsidRPr="00487330">
                  <w:rPr>
                    <w:rFonts w:eastAsia="Calibri" w:cs="Calibri"/>
                    <w:b/>
                    <w:sz w:val="19"/>
                    <w:szCs w:val="19"/>
                  </w:rPr>
                  <w:br/>
                  <w:t xml:space="preserve">rechte </w:t>
                </w:r>
              </w:p>
            </w:tc>
            <w:tc>
              <w:tcPr>
                <w:tcW w:w="1984" w:type="dxa"/>
              </w:tcPr>
              <w:p w14:paraId="73A12FCF" w14:textId="77777777" w:rsidR="004D7E3B" w:rsidRPr="00487330" w:rsidRDefault="004D7E3B" w:rsidP="00445A23">
                <w:pPr>
                  <w:contextualSpacing w:val="0"/>
                  <w:rPr>
                    <w:rFonts w:eastAsia="Calibri" w:cs="Calibri"/>
                    <w:sz w:val="19"/>
                    <w:szCs w:val="19"/>
                  </w:rPr>
                </w:pPr>
                <w:r w:rsidRPr="00487330">
                  <w:rPr>
                    <w:rFonts w:eastAsia="Calibri" w:cs="Calibri"/>
                    <w:noProof/>
                  </w:rPr>
                  <w:drawing>
                    <wp:anchor distT="0" distB="0" distL="114300" distR="114300" simplePos="0" relativeHeight="251727872" behindDoc="0" locked="0" layoutInCell="1" allowOverlap="1" wp14:anchorId="64A7F295" wp14:editId="1A1229F4">
                      <wp:simplePos x="0" y="0"/>
                      <wp:positionH relativeFrom="column">
                        <wp:posOffset>1270</wp:posOffset>
                      </wp:positionH>
                      <wp:positionV relativeFrom="paragraph">
                        <wp:posOffset>36195</wp:posOffset>
                      </wp:positionV>
                      <wp:extent cx="889000" cy="313055"/>
                      <wp:effectExtent l="0" t="0" r="0" b="4445"/>
                      <wp:wrapTopAndBottom/>
                      <wp:docPr id="2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nc-sa_euro_icon.svg.png"/>
                              <pic:cNvPicPr/>
                            </pic:nvPicPr>
                            <pic:blipFill>
                              <a:blip r:embed="rId15"/>
                              <a:stretch>
                                <a:fillRect/>
                              </a:stretch>
                            </pic:blipFill>
                            <pic:spPr>
                              <a:xfrm>
                                <a:off x="0" y="0"/>
                                <a:ext cx="889000" cy="313055"/>
                              </a:xfrm>
                              <a:prstGeom prst="rect">
                                <a:avLst/>
                              </a:prstGeom>
                            </pic:spPr>
                          </pic:pic>
                        </a:graphicData>
                      </a:graphic>
                      <wp14:sizeRelH relativeFrom="page">
                        <wp14:pctWidth>0</wp14:pctWidth>
                      </wp14:sizeRelH>
                      <wp14:sizeRelV relativeFrom="page">
                        <wp14:pctHeight>0</wp14:pctHeight>
                      </wp14:sizeRelV>
                    </wp:anchor>
                  </w:drawing>
                </w:r>
                <w:r w:rsidRPr="00487330">
                  <w:rPr>
                    <w:rFonts w:eastAsia="Calibri" w:cs="Calibri"/>
                    <w:sz w:val="19"/>
                    <w:szCs w:val="19"/>
                  </w:rPr>
                  <w:t xml:space="preserve"> </w:t>
                </w:r>
              </w:p>
            </w:tc>
            <w:tc>
              <w:tcPr>
                <w:tcW w:w="5812" w:type="dxa"/>
                <w:gridSpan w:val="2"/>
              </w:tcPr>
              <w:p w14:paraId="09B4164F" w14:textId="77777777" w:rsidR="004D7E3B" w:rsidRPr="00487330" w:rsidRDefault="004D7E3B" w:rsidP="00445A23">
                <w:pPr>
                  <w:contextualSpacing w:val="0"/>
                  <w:rPr>
                    <w:rFonts w:eastAsia="Calibri" w:cs="Calibri"/>
                    <w:sz w:val="19"/>
                    <w:szCs w:val="19"/>
                  </w:rPr>
                </w:pPr>
                <w:r w:rsidRPr="00487330">
                  <w:rPr>
                    <w:rFonts w:eastAsia="Calibri" w:cs="Calibri"/>
                    <w:sz w:val="19"/>
                    <w:szCs w:val="19"/>
                  </w:rPr>
                  <w:t xml:space="preserve">Das Material kann unter der Creative </w:t>
                </w:r>
                <w:proofErr w:type="spellStart"/>
                <w:r w:rsidRPr="00487330">
                  <w:rPr>
                    <w:rFonts w:eastAsia="Calibri" w:cs="Calibri"/>
                    <w:b/>
                    <w:sz w:val="19"/>
                    <w:szCs w:val="19"/>
                  </w:rPr>
                  <w:t>Commons</w:t>
                </w:r>
                <w:proofErr w:type="spellEnd"/>
                <w:r w:rsidRPr="00487330">
                  <w:rPr>
                    <w:rFonts w:eastAsia="Calibri" w:cs="Calibri"/>
                    <w:b/>
                    <w:sz w:val="19"/>
                    <w:szCs w:val="19"/>
                  </w:rPr>
                  <w:t xml:space="preserve"> Lizenz BY-SA</w:t>
                </w:r>
                <w:r w:rsidRPr="00487330">
                  <w:rPr>
                    <w:rFonts w:eastAsia="Calibri" w:cs="Calibri"/>
                    <w:sz w:val="19"/>
                    <w:szCs w:val="19"/>
                  </w:rPr>
                  <w:t xml:space="preserve">: Namensnennung – Weitergabe unter gleichen Bedingungen 4.0 International Lizenz weiterverwendet werden. Es basiert auf Forschung und Entwicklung aus dem Projekt </w:t>
                </w:r>
                <w:proofErr w:type="spellStart"/>
                <w:r w:rsidRPr="00487330">
                  <w:rPr>
                    <w:rFonts w:eastAsia="Calibri" w:cs="Calibri"/>
                    <w:sz w:val="19"/>
                    <w:szCs w:val="19"/>
                  </w:rPr>
                  <w:t>LaMaVoc</w:t>
                </w:r>
                <w:proofErr w:type="spellEnd"/>
                <w:r w:rsidRPr="00487330">
                  <w:rPr>
                    <w:rFonts w:eastAsia="Calibri" w:cs="Calibri"/>
                    <w:sz w:val="19"/>
                    <w:szCs w:val="19"/>
                  </w:rPr>
                  <w:t>. Alle Bilder sind lizenzfrei.</w:t>
                </w:r>
              </w:p>
            </w:tc>
          </w:tr>
          <w:tr w:rsidR="004D7E3B" w:rsidRPr="00487330" w14:paraId="05E158E4" w14:textId="77777777" w:rsidTr="00445A23">
            <w:tc>
              <w:tcPr>
                <w:tcW w:w="1410" w:type="dxa"/>
                <w:tcBorders>
                  <w:bottom w:val="single" w:sz="6" w:space="0" w:color="A6A6A6"/>
                </w:tcBorders>
              </w:tcPr>
              <w:p w14:paraId="12680BAE" w14:textId="77777777" w:rsidR="004D7E3B" w:rsidRPr="00487330" w:rsidRDefault="004D7E3B" w:rsidP="00445A23">
                <w:pPr>
                  <w:ind w:left="76"/>
                  <w:contextualSpacing w:val="0"/>
                  <w:outlineLvl w:val="2"/>
                  <w:rPr>
                    <w:rFonts w:eastAsia="Calibri" w:cs="Calibri"/>
                    <w:b/>
                    <w:sz w:val="19"/>
                    <w:szCs w:val="19"/>
                  </w:rPr>
                </w:pPr>
                <w:r w:rsidRPr="00487330">
                  <w:rPr>
                    <w:rFonts w:eastAsia="Calibri" w:cs="Calibri"/>
                    <w:b/>
                    <w:sz w:val="18"/>
                  </w:rPr>
                  <w:t xml:space="preserve">Finanzierung </w:t>
                </w:r>
                <w:r w:rsidRPr="00487330">
                  <w:rPr>
                    <w:rFonts w:eastAsia="Calibri" w:cs="Calibri"/>
                    <w:b/>
                    <w:sz w:val="18"/>
                  </w:rPr>
                  <w:br/>
                  <w:t>des Projekts</w:t>
                </w:r>
              </w:p>
            </w:tc>
            <w:tc>
              <w:tcPr>
                <w:tcW w:w="3118" w:type="dxa"/>
                <w:gridSpan w:val="2"/>
                <w:tcBorders>
                  <w:bottom w:val="single" w:sz="6" w:space="0" w:color="A6A6A6"/>
                </w:tcBorders>
                <w:vAlign w:val="center"/>
              </w:tcPr>
              <w:p w14:paraId="3C94D1D3" w14:textId="77777777" w:rsidR="004D7E3B" w:rsidRPr="00487330" w:rsidRDefault="004D7E3B" w:rsidP="00445A23">
                <w:pPr>
                  <w:contextualSpacing w:val="0"/>
                  <w:rPr>
                    <w:rFonts w:ascii="Times New Roman" w:eastAsia="Calibri" w:hAnsi="Times New Roman" w:cs="Calibri"/>
                  </w:rPr>
                </w:pPr>
                <w:r w:rsidRPr="00487330">
                  <w:rPr>
                    <w:rFonts w:eastAsia="Calibri" w:cs="Calibri"/>
                  </w:rPr>
                  <w:fldChar w:fldCharType="begin"/>
                </w:r>
                <w:r w:rsidRPr="00487330">
                  <w:rPr>
                    <w:rFonts w:eastAsia="Calibri" w:cs="Calibri"/>
                  </w:rPr>
                  <w:instrText xml:space="preserve"> INCLUDEPICTURE "/var/folders/y3/gtdw3xms681fy2jl8l42t0540000gp/T/com.microsoft.Word/WebArchiveCopyPasteTempFiles/logosbeneficaireserasmusright_de_1.jpg" \* MERGEFORMATINET </w:instrText>
                </w:r>
                <w:r w:rsidRPr="00487330">
                  <w:rPr>
                    <w:rFonts w:eastAsia="Calibri" w:cs="Calibri"/>
                  </w:rPr>
                  <w:fldChar w:fldCharType="separate"/>
                </w:r>
                <w:r w:rsidRPr="00487330">
                  <w:rPr>
                    <w:rFonts w:eastAsia="Calibri" w:cs="Calibri"/>
                    <w:noProof/>
                  </w:rPr>
                  <w:drawing>
                    <wp:inline distT="0" distB="0" distL="0" distR="0" wp14:anchorId="45E037BA" wp14:editId="45C6BC5A">
                      <wp:extent cx="1867301" cy="461645"/>
                      <wp:effectExtent l="0" t="0" r="0" b="0"/>
                      <wp:docPr id="451" name="Grafik 451" descr="Erasmus+: Visuelle Identität | EA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asmus+: Visuelle Identität | EACEA"/>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740" t="11429" r="23613" b="-18"/>
                              <a:stretch/>
                            </pic:blipFill>
                            <pic:spPr bwMode="auto">
                              <a:xfrm>
                                <a:off x="0" y="0"/>
                                <a:ext cx="1919461" cy="474540"/>
                              </a:xfrm>
                              <a:prstGeom prst="rect">
                                <a:avLst/>
                              </a:prstGeom>
                              <a:noFill/>
                              <a:ln>
                                <a:noFill/>
                              </a:ln>
                              <a:extLst>
                                <a:ext uri="{53640926-AAD7-44D8-BBD7-CCE9431645EC}">
                                  <a14:shadowObscured xmlns:a14="http://schemas.microsoft.com/office/drawing/2010/main"/>
                                </a:ext>
                              </a:extLst>
                            </pic:spPr>
                          </pic:pic>
                        </a:graphicData>
                      </a:graphic>
                    </wp:inline>
                  </w:drawing>
                </w:r>
                <w:r w:rsidRPr="00487330">
                  <w:rPr>
                    <w:rFonts w:eastAsia="Calibri" w:cs="Calibri"/>
                  </w:rPr>
                  <w:fldChar w:fldCharType="end"/>
                </w:r>
                <w:r w:rsidRPr="00487330">
                  <w:rPr>
                    <w:rFonts w:eastAsia="Calibri" w:cs="Calibri"/>
                  </w:rPr>
                  <w:fldChar w:fldCharType="begin"/>
                </w:r>
                <w:r w:rsidRPr="00487330">
                  <w:rPr>
                    <w:rFonts w:eastAsia="Calibri" w:cs="Calibri"/>
                  </w:rPr>
                  <w:instrText xml:space="preserve"> INCLUDEPICTURE "cid:1604046415111.284290.099a18c0c657a1888bf5cf5166ceb0ebb6389449@spica.telekom.de" \* MERGEFORMATINET </w:instrText>
                </w:r>
                <w:r w:rsidRPr="00487330">
                  <w:rPr>
                    <w:rFonts w:eastAsia="Calibri" w:cs="Calibri"/>
                  </w:rPr>
                  <w:fldChar w:fldCharType="end"/>
                </w:r>
              </w:p>
              <w:p w14:paraId="34426DA9" w14:textId="77777777" w:rsidR="004D7E3B" w:rsidRPr="00487330" w:rsidRDefault="004D7E3B" w:rsidP="00445A23">
                <w:pPr>
                  <w:contextualSpacing w:val="0"/>
                  <w:rPr>
                    <w:rFonts w:eastAsia="Calibri" w:cs="Calibri"/>
                    <w:b/>
                    <w:noProof/>
                  </w:rPr>
                </w:pPr>
              </w:p>
            </w:tc>
            <w:tc>
              <w:tcPr>
                <w:tcW w:w="4678" w:type="dxa"/>
                <w:tcBorders>
                  <w:bottom w:val="single" w:sz="6" w:space="0" w:color="A6A6A6"/>
                </w:tcBorders>
              </w:tcPr>
              <w:p w14:paraId="7375B659" w14:textId="77777777" w:rsidR="004D7E3B" w:rsidRPr="00487330" w:rsidRDefault="004D7E3B" w:rsidP="00445A23">
                <w:pPr>
                  <w:contextualSpacing w:val="0"/>
                  <w:rPr>
                    <w:rFonts w:eastAsia="Calibri" w:cs="Calibri"/>
                    <w:sz w:val="19"/>
                    <w:szCs w:val="19"/>
                  </w:rPr>
                </w:pPr>
                <w:r w:rsidRPr="00487330">
                  <w:rPr>
                    <w:rFonts w:eastAsia="Calibri" w:cs="Calibri" w:hint="eastAsia"/>
                    <w:sz w:val="19"/>
                    <w:szCs w:val="19"/>
                  </w:rPr>
                  <w:t>Dieses Projekt wurde mit Unterstützung der</w:t>
                </w:r>
                <w:r w:rsidRPr="00487330">
                  <w:rPr>
                    <w:rFonts w:eastAsia="Calibri" w:cs="Calibri"/>
                    <w:sz w:val="19"/>
                    <w:szCs w:val="19"/>
                  </w:rPr>
                  <w:t xml:space="preserve"> </w:t>
                </w:r>
                <w:r w:rsidRPr="00487330">
                  <w:rPr>
                    <w:rFonts w:eastAsia="Calibri" w:cs="Calibri" w:hint="eastAsia"/>
                    <w:sz w:val="19"/>
                    <w:szCs w:val="19"/>
                  </w:rPr>
                  <w:t>Europäischen Kommission finanziert. Die Verantwortun</w:t>
                </w:r>
                <w:r w:rsidRPr="00487330">
                  <w:rPr>
                    <w:rFonts w:eastAsia="Calibri" w:cs="Calibri"/>
                    <w:sz w:val="19"/>
                    <w:szCs w:val="19"/>
                  </w:rPr>
                  <w:t xml:space="preserve">g </w:t>
                </w:r>
                <w:r w:rsidRPr="00487330">
                  <w:rPr>
                    <w:rFonts w:eastAsia="Calibri" w:cs="Calibri" w:hint="eastAsia"/>
                    <w:sz w:val="19"/>
                    <w:szCs w:val="19"/>
                  </w:rPr>
                  <w:t xml:space="preserve">für den Inhalt dieser Veröffentlichung trägt allein der Verfasser; </w:t>
                </w:r>
                <w:r w:rsidRPr="00487330">
                  <w:rPr>
                    <w:rFonts w:eastAsia="Calibri" w:cs="Calibri"/>
                    <w:sz w:val="19"/>
                    <w:szCs w:val="19"/>
                  </w:rPr>
                  <w:br/>
                </w:r>
                <w:r w:rsidRPr="00487330">
                  <w:rPr>
                    <w:rFonts w:eastAsia="Calibri" w:cs="Calibri" w:hint="eastAsia"/>
                    <w:sz w:val="19"/>
                    <w:szCs w:val="19"/>
                  </w:rPr>
                  <w:t>die Kommis</w:t>
                </w:r>
                <w:r w:rsidRPr="00487330">
                  <w:rPr>
                    <w:rFonts w:eastAsia="Calibri" w:cs="Calibri"/>
                    <w:sz w:val="19"/>
                    <w:szCs w:val="19"/>
                  </w:rPr>
                  <w:softHyphen/>
                </w:r>
                <w:r w:rsidRPr="00487330">
                  <w:rPr>
                    <w:rFonts w:eastAsia="Calibri" w:cs="Calibri" w:hint="eastAsia"/>
                    <w:sz w:val="19"/>
                    <w:szCs w:val="19"/>
                  </w:rPr>
                  <w:t xml:space="preserve">sion haftet nicht für die weitere Verwendung </w:t>
                </w:r>
                <w:r w:rsidRPr="00487330">
                  <w:rPr>
                    <w:rFonts w:eastAsia="Calibri" w:cs="Calibri"/>
                    <w:sz w:val="19"/>
                    <w:szCs w:val="19"/>
                  </w:rPr>
                  <w:br/>
                </w:r>
                <w:r w:rsidRPr="00487330">
                  <w:rPr>
                    <w:rFonts w:eastAsia="Calibri" w:cs="Calibri" w:hint="eastAsia"/>
                    <w:sz w:val="19"/>
                    <w:szCs w:val="19"/>
                  </w:rPr>
                  <w:t>der darin enthaltenen Angaben.</w:t>
                </w:r>
              </w:p>
            </w:tc>
          </w:tr>
          <w:tr w:rsidR="004D7E3B" w:rsidRPr="00487330" w14:paraId="10A2B21A" w14:textId="77777777" w:rsidTr="00445A23">
            <w:tc>
              <w:tcPr>
                <w:tcW w:w="1410" w:type="dxa"/>
                <w:tcBorders>
                  <w:bottom w:val="nil"/>
                </w:tcBorders>
              </w:tcPr>
              <w:p w14:paraId="311BCD50" w14:textId="77777777" w:rsidR="004D7E3B" w:rsidRPr="00487330" w:rsidRDefault="004D7E3B" w:rsidP="00445A23">
                <w:pPr>
                  <w:ind w:left="76"/>
                  <w:contextualSpacing w:val="0"/>
                  <w:outlineLvl w:val="2"/>
                  <w:rPr>
                    <w:rFonts w:eastAsia="MS Mincho" w:cs="Calibri"/>
                    <w:b/>
                    <w:bCs/>
                    <w:iCs/>
                    <w:sz w:val="19"/>
                    <w:szCs w:val="19"/>
                  </w:rPr>
                </w:pPr>
                <w:r w:rsidRPr="00487330">
                  <w:rPr>
                    <w:rFonts w:eastAsia="MS Mincho" w:cs="Calibri"/>
                    <w:b/>
                    <w:bCs/>
                    <w:sz w:val="19"/>
                    <w:szCs w:val="19"/>
                  </w:rPr>
                  <w:t>Projekt-</w:t>
                </w:r>
                <w:r w:rsidRPr="00487330">
                  <w:rPr>
                    <w:rFonts w:eastAsia="MS Mincho" w:cs="Calibri"/>
                    <w:b/>
                    <w:bCs/>
                    <w:sz w:val="19"/>
                    <w:szCs w:val="19"/>
                  </w:rPr>
                  <w:br/>
                </w:r>
                <w:proofErr w:type="spellStart"/>
                <w:r w:rsidRPr="00487330">
                  <w:rPr>
                    <w:rFonts w:eastAsia="MS Mincho" w:cs="Calibri"/>
                    <w:b/>
                    <w:bCs/>
                    <w:sz w:val="19"/>
                    <w:szCs w:val="19"/>
                  </w:rPr>
                  <w:t>koordination</w:t>
                </w:r>
                <w:proofErr w:type="spellEnd"/>
              </w:p>
            </w:tc>
            <w:tc>
              <w:tcPr>
                <w:tcW w:w="1984" w:type="dxa"/>
                <w:tcBorders>
                  <w:bottom w:val="nil"/>
                </w:tcBorders>
              </w:tcPr>
              <w:p w14:paraId="12A04F88" w14:textId="77777777" w:rsidR="004D7E3B" w:rsidRPr="00487330" w:rsidRDefault="004D7E3B" w:rsidP="00445A23">
                <w:pPr>
                  <w:contextualSpacing w:val="0"/>
                  <w:rPr>
                    <w:rFonts w:eastAsia="Calibri" w:cs="Calibri"/>
                    <w:b/>
                    <w:noProof/>
                  </w:rPr>
                </w:pPr>
                <w:r w:rsidRPr="00487330">
                  <w:rPr>
                    <w:rFonts w:eastAsia="Calibri" w:cs="Calibri"/>
                    <w:b/>
                    <w:noProof/>
                  </w:rPr>
                  <w:drawing>
                    <wp:inline distT="0" distB="0" distL="0" distR="0" wp14:anchorId="7434A41B" wp14:editId="228890BA">
                      <wp:extent cx="563418" cy="517720"/>
                      <wp:effectExtent l="0" t="0" r="0" b="3175"/>
                      <wp:docPr id="452" name="Grafik 452" descr="http://intra.bezreg-arnsberg.nrw.de/themen/c/corporate_design/grafiken/bra_fa_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bezreg-arnsberg.nrw.de/themen/c/corporate_design/grafiken/bra_fa_kl.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6809"/>
                              <a:stretch/>
                            </pic:blipFill>
                            <pic:spPr bwMode="auto">
                              <a:xfrm>
                                <a:off x="0" y="0"/>
                                <a:ext cx="565472" cy="5196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2" w:type="dxa"/>
                <w:gridSpan w:val="2"/>
                <w:tcBorders>
                  <w:bottom w:val="nil"/>
                </w:tcBorders>
              </w:tcPr>
              <w:p w14:paraId="2B17C33D" w14:textId="77777777" w:rsidR="004D7E3B" w:rsidRPr="00487330" w:rsidRDefault="004D7E3B" w:rsidP="00445A23">
                <w:pPr>
                  <w:rPr>
                    <w:rFonts w:eastAsia="Calibri" w:cs="Calibri"/>
                    <w:b/>
                    <w:color w:val="378400"/>
                    <w:sz w:val="19"/>
                    <w:szCs w:val="19"/>
                  </w:rPr>
                </w:pPr>
                <w:r w:rsidRPr="00487330">
                  <w:rPr>
                    <w:rFonts w:eastAsia="Calibri" w:cs="Calibri"/>
                    <w:b/>
                    <w:color w:val="378400"/>
                    <w:sz w:val="19"/>
                    <w:szCs w:val="19"/>
                  </w:rPr>
                  <w:t>Bezirksregierung Arnsberg</w:t>
                </w:r>
              </w:p>
              <w:p w14:paraId="49A9C2CB" w14:textId="77777777" w:rsidR="004D7E3B" w:rsidRPr="00487330" w:rsidRDefault="004D7E3B" w:rsidP="00445A23">
                <w:pPr>
                  <w:rPr>
                    <w:rFonts w:eastAsia="Calibri" w:cs="Calibri"/>
                    <w:b/>
                    <w:color w:val="378400"/>
                    <w:sz w:val="19"/>
                    <w:szCs w:val="19"/>
                  </w:rPr>
                </w:pPr>
                <w:r w:rsidRPr="00487330">
                  <w:rPr>
                    <w:rFonts w:eastAsia="Calibri" w:cs="Calibri"/>
                    <w:sz w:val="19"/>
                    <w:szCs w:val="19"/>
                  </w:rPr>
                  <w:t>Projektkoordination durch EU-Geschäftsstelle für Wirtschaft und Berufsbildung des Dezernats 45, Berufskolleg</w:t>
                </w:r>
              </w:p>
            </w:tc>
          </w:tr>
          <w:tr w:rsidR="004D7E3B" w:rsidRPr="00487330" w14:paraId="0DBB61F7" w14:textId="77777777" w:rsidTr="00445A23">
            <w:tc>
              <w:tcPr>
                <w:tcW w:w="1410" w:type="dxa"/>
                <w:tcBorders>
                  <w:bottom w:val="single" w:sz="4" w:space="0" w:color="BFBFBF"/>
                </w:tcBorders>
              </w:tcPr>
              <w:p w14:paraId="4C974671" w14:textId="77777777" w:rsidR="004D7E3B" w:rsidRPr="00487330" w:rsidRDefault="004D7E3B" w:rsidP="00445A23">
                <w:pPr>
                  <w:ind w:left="76"/>
                  <w:contextualSpacing w:val="0"/>
                  <w:outlineLvl w:val="2"/>
                  <w:rPr>
                    <w:rFonts w:eastAsia="MS Mincho" w:cs="Calibri"/>
                    <w:b/>
                    <w:bCs/>
                    <w:iCs/>
                    <w:sz w:val="19"/>
                    <w:szCs w:val="19"/>
                  </w:rPr>
                </w:pPr>
                <w:r w:rsidRPr="00487330">
                  <w:rPr>
                    <w:rFonts w:eastAsia="MS Mincho" w:cs="Calibri"/>
                    <w:b/>
                    <w:bCs/>
                    <w:sz w:val="19"/>
                    <w:szCs w:val="19"/>
                  </w:rPr>
                  <w:t>Wissenschaft-</w:t>
                </w:r>
                <w:r w:rsidRPr="00487330">
                  <w:rPr>
                    <w:rFonts w:eastAsia="MS Mincho" w:cs="Calibri"/>
                    <w:b/>
                    <w:bCs/>
                    <w:sz w:val="19"/>
                    <w:szCs w:val="19"/>
                  </w:rPr>
                  <w:br/>
                </w:r>
                <w:proofErr w:type="spellStart"/>
                <w:r w:rsidRPr="00487330">
                  <w:rPr>
                    <w:rFonts w:eastAsia="MS Mincho" w:cs="Calibri"/>
                    <w:b/>
                    <w:bCs/>
                    <w:sz w:val="19"/>
                    <w:szCs w:val="19"/>
                  </w:rPr>
                  <w:t>liche</w:t>
                </w:r>
                <w:proofErr w:type="spellEnd"/>
                <w:r w:rsidRPr="00487330">
                  <w:rPr>
                    <w:rFonts w:eastAsia="MS Mincho" w:cs="Calibri"/>
                    <w:b/>
                    <w:bCs/>
                    <w:sz w:val="19"/>
                    <w:szCs w:val="19"/>
                  </w:rPr>
                  <w:t xml:space="preserve"> Leitung</w:t>
                </w:r>
              </w:p>
            </w:tc>
            <w:tc>
              <w:tcPr>
                <w:tcW w:w="1984" w:type="dxa"/>
                <w:tcBorders>
                  <w:bottom w:val="single" w:sz="4" w:space="0" w:color="BFBFBF"/>
                </w:tcBorders>
              </w:tcPr>
              <w:p w14:paraId="62764353" w14:textId="77777777" w:rsidR="004D7E3B" w:rsidRPr="00487330" w:rsidRDefault="004D7E3B" w:rsidP="00445A23">
                <w:pPr>
                  <w:contextualSpacing w:val="0"/>
                  <w:rPr>
                    <w:rFonts w:eastAsia="Calibri" w:cs="Calibri"/>
                    <w:b/>
                    <w:noProof/>
                  </w:rPr>
                </w:pPr>
                <w:r w:rsidRPr="00487330">
                  <w:rPr>
                    <w:rFonts w:eastAsia="Calibri" w:cs="Calibri"/>
                    <w:noProof/>
                  </w:rPr>
                  <w:drawing>
                    <wp:inline distT="0" distB="0" distL="0" distR="0" wp14:anchorId="6C24FF37" wp14:editId="625FE467">
                      <wp:extent cx="1164590" cy="391260"/>
                      <wp:effectExtent l="0" t="0" r="3810" b="254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_DZLM_RGB_mit-Schrift.jpg"/>
                              <pic:cNvPicPr/>
                            </pic:nvPicPr>
                            <pic:blipFill rotWithShape="1">
                              <a:blip r:embed="rId8"/>
                              <a:srcRect l="5377" t="15743" r="50863" b="19671"/>
                              <a:stretch/>
                            </pic:blipFill>
                            <pic:spPr bwMode="auto">
                              <a:xfrm>
                                <a:off x="0" y="0"/>
                                <a:ext cx="1178604" cy="395968"/>
                              </a:xfrm>
                              <a:prstGeom prst="rect">
                                <a:avLst/>
                              </a:prstGeom>
                              <a:ln>
                                <a:noFill/>
                              </a:ln>
                              <a:extLst>
                                <a:ext uri="{53640926-AAD7-44D8-BBD7-CCE9431645EC}">
                                  <a14:shadowObscured xmlns:a14="http://schemas.microsoft.com/office/drawing/2010/main"/>
                                </a:ext>
                              </a:extLst>
                            </pic:spPr>
                          </pic:pic>
                        </a:graphicData>
                      </a:graphic>
                    </wp:inline>
                  </w:drawing>
                </w:r>
              </w:p>
            </w:tc>
            <w:tc>
              <w:tcPr>
                <w:tcW w:w="5812" w:type="dxa"/>
                <w:gridSpan w:val="2"/>
                <w:tcBorders>
                  <w:bottom w:val="single" w:sz="4" w:space="0" w:color="BFBFBF"/>
                </w:tcBorders>
                <w:vAlign w:val="center"/>
              </w:tcPr>
              <w:p w14:paraId="6E01C508" w14:textId="77777777" w:rsidR="004D7E3B" w:rsidRPr="00487330" w:rsidRDefault="004D7E3B" w:rsidP="00445A23">
                <w:pPr>
                  <w:rPr>
                    <w:rFonts w:eastAsia="Calibri" w:cs="Calibri"/>
                    <w:b/>
                    <w:color w:val="378486"/>
                    <w:sz w:val="19"/>
                    <w:szCs w:val="19"/>
                  </w:rPr>
                </w:pPr>
                <w:r w:rsidRPr="00487330">
                  <w:rPr>
                    <w:rFonts w:eastAsia="Calibri" w:cs="Calibri"/>
                    <w:b/>
                    <w:color w:val="378486"/>
                    <w:sz w:val="19"/>
                    <w:szCs w:val="19"/>
                  </w:rPr>
                  <w:t>DZLM - Deutsches Zentrum für Lehrerbildung Mathematik</w:t>
                </w:r>
              </w:p>
              <w:p w14:paraId="54F0A3BD" w14:textId="77777777" w:rsidR="004D7E3B" w:rsidRPr="00487330" w:rsidRDefault="004D7E3B" w:rsidP="00445A23">
                <w:pPr>
                  <w:contextualSpacing w:val="0"/>
                  <w:rPr>
                    <w:rFonts w:eastAsia="Calibri" w:cs="Calibri"/>
                    <w:sz w:val="19"/>
                    <w:szCs w:val="19"/>
                  </w:rPr>
                </w:pPr>
                <w:r w:rsidRPr="00487330">
                  <w:rPr>
                    <w:rFonts w:eastAsia="Calibri" w:cs="Calibri"/>
                    <w:sz w:val="19"/>
                    <w:szCs w:val="19"/>
                  </w:rPr>
                  <w:t>Standorte Dortmund, Freiburg, Paderborn</w:t>
                </w:r>
              </w:p>
              <w:p w14:paraId="2EC66FCA" w14:textId="77777777" w:rsidR="004D7E3B" w:rsidRPr="00487330" w:rsidRDefault="004D7E3B" w:rsidP="00445A23">
                <w:pPr>
                  <w:rPr>
                    <w:rFonts w:eastAsia="Calibri" w:cs="Calibri"/>
                    <w:b/>
                    <w:color w:val="378400"/>
                    <w:sz w:val="19"/>
                    <w:szCs w:val="19"/>
                  </w:rPr>
                </w:pPr>
                <w:r w:rsidRPr="00487330">
                  <w:rPr>
                    <w:rFonts w:eastAsia="Calibri" w:cs="Calibri"/>
                    <w:sz w:val="19"/>
                    <w:szCs w:val="19"/>
                  </w:rPr>
                  <w:t>Prof. Dr. Susanne Prediger &amp; Prof. Dr. Lena Wessel</w:t>
                </w:r>
              </w:p>
            </w:tc>
          </w:tr>
          <w:tr w:rsidR="004D7E3B" w:rsidRPr="00487330" w14:paraId="5E9AEF29" w14:textId="77777777" w:rsidTr="00445A23">
            <w:tc>
              <w:tcPr>
                <w:tcW w:w="1410" w:type="dxa"/>
                <w:tcBorders>
                  <w:top w:val="single" w:sz="4" w:space="0" w:color="BFBFBF"/>
                  <w:bottom w:val="single" w:sz="4" w:space="0" w:color="BFBFBF"/>
                </w:tcBorders>
              </w:tcPr>
              <w:p w14:paraId="68AA0271" w14:textId="77777777" w:rsidR="004D7E3B" w:rsidRPr="00487330" w:rsidRDefault="004D7E3B" w:rsidP="00445A23">
                <w:pPr>
                  <w:ind w:left="76"/>
                  <w:contextualSpacing w:val="0"/>
                  <w:outlineLvl w:val="2"/>
                  <w:rPr>
                    <w:rFonts w:eastAsia="Calibri" w:cs="Calibri"/>
                    <w:b/>
                    <w:sz w:val="19"/>
                    <w:szCs w:val="19"/>
                  </w:rPr>
                </w:pPr>
                <w:r w:rsidRPr="00487330">
                  <w:rPr>
                    <w:rFonts w:eastAsia="MS Mincho" w:cs="Calibri"/>
                    <w:b/>
                    <w:bCs/>
                    <w:sz w:val="19"/>
                    <w:szCs w:val="19"/>
                  </w:rPr>
                  <w:t>26 beteiligte</w:t>
                </w:r>
                <w:r w:rsidRPr="00487330">
                  <w:rPr>
                    <w:rFonts w:eastAsia="MS Mincho" w:cs="Calibri"/>
                    <w:b/>
                    <w:bCs/>
                    <w:sz w:val="19"/>
                    <w:szCs w:val="19"/>
                  </w:rPr>
                  <w:br/>
                  <w:t>Institutionen</w:t>
                </w:r>
              </w:p>
            </w:tc>
            <w:tc>
              <w:tcPr>
                <w:tcW w:w="1984" w:type="dxa"/>
                <w:tcBorders>
                  <w:top w:val="single" w:sz="4" w:space="0" w:color="BFBFBF"/>
                  <w:bottom w:val="single" w:sz="4" w:space="0" w:color="BFBFBF"/>
                </w:tcBorders>
              </w:tcPr>
              <w:p w14:paraId="5D2C8E5A" w14:textId="77777777" w:rsidR="004D7E3B" w:rsidRPr="00487330" w:rsidRDefault="004D7E3B" w:rsidP="00445A23">
                <w:pPr>
                  <w:contextualSpacing w:val="0"/>
                  <w:rPr>
                    <w:rFonts w:eastAsia="Calibri" w:cs="Calibri"/>
                    <w:noProof/>
                  </w:rPr>
                </w:pPr>
                <w:r w:rsidRPr="00487330">
                  <w:rPr>
                    <w:rFonts w:eastAsia="Calibri" w:cs="Calibri"/>
                    <w:sz w:val="19"/>
                    <w:szCs w:val="19"/>
                  </w:rPr>
                  <w:t>Aufgeführt unter</w:t>
                </w:r>
                <w:r w:rsidRPr="00487330">
                  <w:rPr>
                    <w:rFonts w:eastAsia="Calibri" w:cs="Calibri"/>
                    <w:sz w:val="19"/>
                    <w:szCs w:val="19"/>
                  </w:rPr>
                  <w:tab/>
                </w:r>
              </w:p>
            </w:tc>
            <w:tc>
              <w:tcPr>
                <w:tcW w:w="5812" w:type="dxa"/>
                <w:gridSpan w:val="2"/>
                <w:tcBorders>
                  <w:top w:val="single" w:sz="4" w:space="0" w:color="BFBFBF"/>
                  <w:bottom w:val="single" w:sz="4" w:space="0" w:color="BFBFBF"/>
                </w:tcBorders>
                <w:vAlign w:val="center"/>
              </w:tcPr>
              <w:p w14:paraId="115E02B7" w14:textId="77777777" w:rsidR="004D7E3B" w:rsidRPr="00487330" w:rsidRDefault="004D7E3B" w:rsidP="00445A23">
                <w:pPr>
                  <w:rPr>
                    <w:rFonts w:eastAsia="Calibri" w:cs="Calibri"/>
                    <w:b/>
                    <w:color w:val="378486"/>
                    <w:sz w:val="19"/>
                    <w:szCs w:val="19"/>
                  </w:rPr>
                </w:pPr>
                <w:r w:rsidRPr="00487330">
                  <w:rPr>
                    <w:rFonts w:eastAsia="Calibri" w:cs="Calibri"/>
                    <w:sz w:val="19"/>
                    <w:szCs w:val="19"/>
                  </w:rPr>
                  <w:t>https://www.bezreg-arnsberg.nrw.de/themen/l/LaMaVoC_de/projektpartner/index.php</w:t>
                </w:r>
              </w:p>
            </w:tc>
          </w:tr>
          <w:tr w:rsidR="004D7E3B" w:rsidRPr="00487330" w14:paraId="6FC68EC4" w14:textId="77777777" w:rsidTr="00445A23">
            <w:tc>
              <w:tcPr>
                <w:tcW w:w="1410" w:type="dxa"/>
                <w:tcBorders>
                  <w:top w:val="single" w:sz="4" w:space="0" w:color="BFBFBF"/>
                  <w:bottom w:val="single" w:sz="6" w:space="0" w:color="A6A6A6"/>
                </w:tcBorders>
              </w:tcPr>
              <w:p w14:paraId="78D5D913" w14:textId="77777777" w:rsidR="004D7E3B" w:rsidRPr="00487330" w:rsidRDefault="004D7E3B" w:rsidP="004D7E3B">
                <w:pPr>
                  <w:ind w:left="76"/>
                  <w:contextualSpacing w:val="0"/>
                  <w:outlineLvl w:val="2"/>
                  <w:rPr>
                    <w:rFonts w:eastAsia="Calibri" w:cs="Calibri"/>
                    <w:b/>
                    <w:sz w:val="19"/>
                    <w:szCs w:val="19"/>
                  </w:rPr>
                </w:pPr>
                <w:r w:rsidRPr="00487330">
                  <w:rPr>
                    <w:rFonts w:eastAsia="Calibri" w:cs="Calibri"/>
                    <w:b/>
                    <w:sz w:val="19"/>
                    <w:szCs w:val="19"/>
                  </w:rPr>
                  <w:t>Zitierbar als</w:t>
                </w:r>
              </w:p>
            </w:tc>
            <w:tc>
              <w:tcPr>
                <w:tcW w:w="7796" w:type="dxa"/>
                <w:gridSpan w:val="3"/>
                <w:tcBorders>
                  <w:top w:val="single" w:sz="4" w:space="0" w:color="BFBFBF"/>
                  <w:bottom w:val="single" w:sz="6" w:space="0" w:color="A6A6A6"/>
                </w:tcBorders>
              </w:tcPr>
              <w:p w14:paraId="3EF59E4C" w14:textId="5A400D55" w:rsidR="004D7E3B" w:rsidRPr="00487330" w:rsidRDefault="004D7E3B" w:rsidP="004D7E3B">
                <w:pPr>
                  <w:contextualSpacing w:val="0"/>
                  <w:rPr>
                    <w:rFonts w:eastAsia="Calibri" w:cs="Calibri"/>
                    <w:b/>
                    <w:sz w:val="19"/>
                    <w:szCs w:val="19"/>
                  </w:rPr>
                </w:pPr>
                <w:r w:rsidRPr="00A51D59">
                  <w:rPr>
                    <w:sz w:val="19"/>
                    <w:szCs w:val="19"/>
                  </w:rPr>
                  <w:t xml:space="preserve">Wessel, Lena, </w:t>
                </w:r>
                <w:proofErr w:type="spellStart"/>
                <w:r>
                  <w:rPr>
                    <w:sz w:val="19"/>
                    <w:szCs w:val="19"/>
                  </w:rPr>
                  <w:t>Ahlemeyer</w:t>
                </w:r>
                <w:proofErr w:type="spellEnd"/>
                <w:r>
                  <w:rPr>
                    <w:sz w:val="19"/>
                    <w:szCs w:val="19"/>
                  </w:rPr>
                  <w:t xml:space="preserve">, Leonie, </w:t>
                </w:r>
                <w:r w:rsidRPr="00A51D59">
                  <w:rPr>
                    <w:sz w:val="19"/>
                    <w:szCs w:val="19"/>
                  </w:rPr>
                  <w:t>Prediger</w:t>
                </w:r>
                <w:r w:rsidRPr="00A51D59">
                  <w:rPr>
                    <w:color w:val="000000"/>
                    <w:sz w:val="19"/>
                    <w:szCs w:val="19"/>
                  </w:rPr>
                  <w:t xml:space="preserve">, Susanne &amp; </w:t>
                </w:r>
                <w:r>
                  <w:rPr>
                    <w:color w:val="000000"/>
                    <w:sz w:val="19"/>
                    <w:szCs w:val="19"/>
                  </w:rPr>
                  <w:t xml:space="preserve">Stein, Andrea </w:t>
                </w:r>
                <w:r w:rsidRPr="00A51D59">
                  <w:rPr>
                    <w:color w:val="000000"/>
                    <w:sz w:val="19"/>
                    <w:szCs w:val="19"/>
                  </w:rPr>
                  <w:t xml:space="preserve">(2020). </w:t>
                </w:r>
                <w:r>
                  <w:rPr>
                    <w:color w:val="000000"/>
                    <w:sz w:val="19"/>
                    <w:szCs w:val="19"/>
                  </w:rPr>
                  <w:t>Über Mathe sprechen im Beruf</w:t>
                </w:r>
                <w:r>
                  <w:rPr>
                    <w:sz w:val="19"/>
                    <w:szCs w:val="19"/>
                  </w:rPr>
                  <w:t xml:space="preserve">: Kritische Beurteilung von Kundentäuschung </w:t>
                </w:r>
                <w:r>
                  <w:rPr>
                    <w:rFonts w:eastAsia="Calibri"/>
                    <w:color w:val="000000"/>
                    <w:sz w:val="19"/>
                    <w:szCs w:val="19"/>
                  </w:rPr>
                  <w:t>– Kernaktivität Stellungnahme. Unterrichts</w:t>
                </w:r>
                <w:r>
                  <w:rPr>
                    <w:rFonts w:eastAsia="Calibri"/>
                    <w:color w:val="000000"/>
                    <w:sz w:val="19"/>
                    <w:szCs w:val="19"/>
                  </w:rPr>
                  <w:softHyphen/>
                  <w:t xml:space="preserve">material und Didaktischer Kommentar. </w:t>
                </w:r>
                <w:r w:rsidRPr="00D445DD">
                  <w:rPr>
                    <w:rFonts w:eastAsia="Calibri"/>
                    <w:color w:val="000000"/>
                    <w:sz w:val="19"/>
                    <w:szCs w:val="19"/>
                  </w:rPr>
                  <w:t>Open Educational Ressource</w:t>
                </w:r>
                <w:r>
                  <w:rPr>
                    <w:rFonts w:eastAsia="Calibri"/>
                    <w:color w:val="000000"/>
                    <w:sz w:val="19"/>
                    <w:szCs w:val="19"/>
                  </w:rPr>
                  <w:t>. Dortmund / Freiburg / Paderborn: DZLM. V</w:t>
                </w:r>
                <w:r w:rsidRPr="00D445DD">
                  <w:rPr>
                    <w:rFonts w:eastAsia="Calibri"/>
                    <w:color w:val="000000"/>
                    <w:sz w:val="19"/>
                    <w:szCs w:val="19"/>
                  </w:rPr>
                  <w:t>erfügbar unter sima.dzlm.de/</w:t>
                </w:r>
                <w:proofErr w:type="spellStart"/>
                <w:r w:rsidRPr="00D445DD">
                  <w:rPr>
                    <w:rFonts w:eastAsia="Calibri"/>
                    <w:color w:val="000000"/>
                    <w:sz w:val="19"/>
                    <w:szCs w:val="19"/>
                  </w:rPr>
                  <w:t>bk</w:t>
                </w:r>
                <w:proofErr w:type="spellEnd"/>
                <w:r w:rsidRPr="00CB6406">
                  <w:rPr>
                    <w:sz w:val="19"/>
                    <w:szCs w:val="19"/>
                  </w:rPr>
                  <w:t xml:space="preserve"> </w:t>
                </w:r>
              </w:p>
            </w:tc>
          </w:tr>
        </w:tbl>
        <w:p w14:paraId="2F5FE825" w14:textId="77777777" w:rsidR="004D7E3B" w:rsidRPr="00487330" w:rsidRDefault="004D7E3B" w:rsidP="004D7E3B">
          <w:pPr>
            <w:spacing w:after="160"/>
            <w:contextualSpacing w:val="0"/>
            <w:jc w:val="both"/>
            <w:rPr>
              <w:rFonts w:eastAsia="Calibri" w:cs="Calibri"/>
              <w:b/>
              <w:bCs/>
              <w:sz w:val="22"/>
              <w:lang w:eastAsia="en-US"/>
            </w:rPr>
          </w:pPr>
        </w:p>
        <w:p w14:paraId="0D599F7F" w14:textId="77777777" w:rsidR="004D7E3B" w:rsidRDefault="004D7E3B" w:rsidP="004D7E3B">
          <w:pPr>
            <w:contextualSpacing w:val="0"/>
            <w:rPr>
              <w:rFonts w:cs="Arial"/>
              <w:b/>
              <w:bCs/>
              <w:color w:val="327A86"/>
              <w:kern w:val="32"/>
              <w:sz w:val="28"/>
              <w:szCs w:val="28"/>
            </w:rPr>
          </w:pPr>
        </w:p>
        <w:p w14:paraId="42488CA0" w14:textId="77777777" w:rsidR="004D7E3B" w:rsidRDefault="004D7E3B" w:rsidP="004D7E3B">
          <w:pPr>
            <w:contextualSpacing w:val="0"/>
            <w:rPr>
              <w:rFonts w:cs="Arial"/>
              <w:b/>
              <w:bCs/>
              <w:color w:val="327A86"/>
              <w:kern w:val="32"/>
              <w:sz w:val="28"/>
              <w:szCs w:val="28"/>
            </w:rPr>
          </w:pPr>
          <w:r>
            <w:br w:type="page"/>
          </w:r>
        </w:p>
        <w:p w14:paraId="313F33B3" w14:textId="77777777" w:rsidR="004D7E3B" w:rsidRPr="004D7E3B" w:rsidRDefault="004D7E3B" w:rsidP="004D7E3B"/>
        <w:p w14:paraId="50F2E178" w14:textId="77777777" w:rsidR="004D7E3B" w:rsidRDefault="006B0B8C" w:rsidP="004D7E3B">
          <w:pPr>
            <w:rPr>
              <w:b/>
              <w:bCs/>
            </w:rPr>
          </w:pPr>
        </w:p>
      </w:sdtContent>
    </w:sdt>
    <w:p w14:paraId="16A54457" w14:textId="642094A1" w:rsidR="00104D64" w:rsidRPr="00104D64" w:rsidRDefault="00104D64" w:rsidP="00104D64">
      <w:pPr>
        <w:overflowPunct w:val="0"/>
        <w:autoSpaceDE w:val="0"/>
        <w:autoSpaceDN w:val="0"/>
        <w:adjustRightInd w:val="0"/>
        <w:spacing w:after="120"/>
        <w:contextualSpacing w:val="0"/>
        <w:textAlignment w:val="baseline"/>
        <w:outlineLvl w:val="0"/>
        <w:rPr>
          <w:rFonts w:cs="Arial"/>
          <w:b/>
          <w:bCs/>
          <w:color w:val="327A86"/>
          <w:kern w:val="32"/>
          <w:sz w:val="28"/>
          <w:szCs w:val="28"/>
        </w:rPr>
      </w:pPr>
      <w:r w:rsidRPr="00104D64">
        <w:rPr>
          <w:rFonts w:cs="Arial"/>
          <w:b/>
          <w:bCs/>
          <w:color w:val="327A86"/>
          <w:kern w:val="32"/>
          <w:sz w:val="28"/>
          <w:szCs w:val="28"/>
        </w:rPr>
        <w:t>Steckbrief zur Kernaktivität Stellungnahme:</w:t>
      </w:r>
      <w:r w:rsidRPr="00104D64">
        <w:rPr>
          <w:rFonts w:cs="Arial"/>
          <w:b/>
          <w:bCs/>
          <w:color w:val="327A86"/>
          <w:kern w:val="32"/>
          <w:sz w:val="28"/>
          <w:szCs w:val="28"/>
        </w:rPr>
        <w:br/>
        <w:t>Kritische Beurteilung von Kundentäuschung</w:t>
      </w:r>
    </w:p>
    <w:p w14:paraId="5D3B895B" w14:textId="77777777" w:rsidR="00104D64" w:rsidRPr="00104D64" w:rsidRDefault="00104D64" w:rsidP="00E64FD7">
      <w:pPr>
        <w:overflowPunct w:val="0"/>
        <w:autoSpaceDE w:val="0"/>
        <w:autoSpaceDN w:val="0"/>
        <w:adjustRightInd w:val="0"/>
        <w:spacing w:after="120"/>
        <w:contextualSpacing w:val="0"/>
        <w:textAlignment w:val="baseline"/>
        <w:outlineLvl w:val="0"/>
        <w:rPr>
          <w:rFonts w:cs="Arial"/>
          <w:b/>
          <w:bCs/>
          <w:color w:val="327A86"/>
          <w:kern w:val="32"/>
          <w:sz w:val="28"/>
          <w:szCs w:val="28"/>
        </w:rPr>
      </w:pPr>
      <w:r w:rsidRPr="00104D64">
        <w:rPr>
          <w:rFonts w:cs="Arial"/>
          <w:b/>
          <w:bCs/>
          <w:color w:val="327A86"/>
          <w:kern w:val="32"/>
          <w:sz w:val="28"/>
          <w:szCs w:val="28"/>
        </w:rPr>
        <w:t>- Prozentrechnung in der BFS Ernährung und Gesundheit</w:t>
      </w:r>
    </w:p>
    <w:p w14:paraId="50115A66" w14:textId="77777777" w:rsidR="00104D64" w:rsidRPr="00104D64" w:rsidRDefault="00104D64" w:rsidP="00E64FD7">
      <w:pPr>
        <w:spacing w:after="120"/>
        <w:contextualSpacing w:val="0"/>
        <w:rPr>
          <w:b/>
        </w:rPr>
      </w:pPr>
      <w:r w:rsidRPr="00104D64">
        <w:rPr>
          <w:b/>
        </w:rPr>
        <w:t>Lena Wessel, Leonie Ahlemeyer, Susanne Prediger &amp; Andrea Stein</w:t>
      </w:r>
    </w:p>
    <w:p w14:paraId="75935AB4" w14:textId="65CFB72E" w:rsidR="00104D64" w:rsidRPr="00104D64" w:rsidRDefault="00104D64" w:rsidP="00104D64">
      <w:pPr>
        <w:overflowPunct w:val="0"/>
        <w:autoSpaceDE w:val="0"/>
        <w:autoSpaceDN w:val="0"/>
        <w:adjustRightInd w:val="0"/>
        <w:spacing w:after="120"/>
        <w:textAlignment w:val="baseline"/>
        <w:outlineLvl w:val="0"/>
        <w:rPr>
          <w:rFonts w:cs="Arial"/>
          <w:b/>
          <w:bCs/>
          <w:color w:val="327A86"/>
          <w:kern w:val="32"/>
          <w:sz w:val="28"/>
          <w:szCs w:val="28"/>
        </w:rPr>
      </w:pPr>
    </w:p>
    <w:tbl>
      <w:tblPr>
        <w:tblStyle w:val="Tabellengitternetz1"/>
        <w:tblW w:w="4928" w:type="pct"/>
        <w:tblCellSpacing w:w="60" w:type="dxa"/>
        <w:tblInd w:w="-57" w:type="dxa"/>
        <w:tblBorders>
          <w:top w:val="none" w:sz="0" w:space="0" w:color="auto"/>
          <w:left w:val="none" w:sz="0" w:space="0" w:color="auto"/>
          <w:bottom w:val="none" w:sz="0" w:space="0" w:color="auto"/>
          <w:right w:val="none" w:sz="0" w:space="0" w:color="auto"/>
          <w:insideH w:val="single" w:sz="4" w:space="0" w:color="D9D9D9"/>
          <w:insideV w:val="single" w:sz="4" w:space="0" w:color="D9D9D9"/>
        </w:tblBorders>
        <w:tblLayout w:type="fixed"/>
        <w:tblCellMar>
          <w:top w:w="120" w:type="dxa"/>
          <w:left w:w="0" w:type="dxa"/>
          <w:bottom w:w="120" w:type="dxa"/>
          <w:right w:w="0" w:type="dxa"/>
        </w:tblCellMar>
        <w:tblLook w:val="0480" w:firstRow="0" w:lastRow="0" w:firstColumn="1" w:lastColumn="0" w:noHBand="0" w:noVBand="1"/>
      </w:tblPr>
      <w:tblGrid>
        <w:gridCol w:w="1948"/>
        <w:gridCol w:w="7551"/>
      </w:tblGrid>
      <w:tr w:rsidR="00104D64" w:rsidRPr="00104D64" w14:paraId="1405C128" w14:textId="77777777" w:rsidTr="00655333">
        <w:trPr>
          <w:trHeight w:val="608"/>
          <w:tblCellSpacing w:w="60" w:type="dxa"/>
        </w:trPr>
        <w:tc>
          <w:tcPr>
            <w:tcW w:w="1768" w:type="dxa"/>
            <w:tcMar>
              <w:top w:w="0" w:type="dxa"/>
              <w:left w:w="0" w:type="dxa"/>
              <w:bottom w:w="0" w:type="dxa"/>
              <w:right w:w="0" w:type="dxa"/>
            </w:tcMar>
          </w:tcPr>
          <w:p w14:paraId="310BA766" w14:textId="77777777" w:rsidR="00104D64" w:rsidRPr="00104D64" w:rsidRDefault="00104D64" w:rsidP="00104D64">
            <w:pPr>
              <w:spacing w:line="240" w:lineRule="exact"/>
              <w:rPr>
                <w:rFonts w:eastAsiaTheme="majorEastAsia" w:cstheme="majorBidi"/>
                <w:b/>
                <w:bCs/>
                <w:color w:val="327A86"/>
                <w:spacing w:val="5"/>
              </w:rPr>
            </w:pPr>
            <w:r w:rsidRPr="00104D64">
              <w:rPr>
                <w:rFonts w:eastAsiaTheme="majorEastAsia" w:cstheme="majorBidi"/>
                <w:b/>
                <w:bCs/>
                <w:color w:val="327A86"/>
                <w:spacing w:val="5"/>
              </w:rPr>
              <w:t xml:space="preserve">Grundidee und Produkt der </w:t>
            </w:r>
          </w:p>
          <w:p w14:paraId="2721BF36" w14:textId="77777777" w:rsidR="00104D64" w:rsidRPr="00104D64" w:rsidRDefault="00104D64" w:rsidP="00104D64">
            <w:pPr>
              <w:spacing w:line="240" w:lineRule="exact"/>
              <w:rPr>
                <w:rFonts w:eastAsiaTheme="majorEastAsia" w:cstheme="majorBidi"/>
                <w:b/>
                <w:bCs/>
                <w:color w:val="327A86"/>
                <w:spacing w:val="5"/>
              </w:rPr>
            </w:pPr>
            <w:r w:rsidRPr="00104D64">
              <w:rPr>
                <w:rFonts w:eastAsiaTheme="majorEastAsia" w:cstheme="majorBidi"/>
                <w:b/>
                <w:bCs/>
                <w:color w:val="327A86"/>
                <w:spacing w:val="5"/>
              </w:rPr>
              <w:t>Kernaktivität</w:t>
            </w:r>
          </w:p>
          <w:p w14:paraId="54B13536" w14:textId="77777777" w:rsidR="00104D64" w:rsidRPr="00104D64" w:rsidRDefault="00104D64" w:rsidP="00104D64">
            <w:pPr>
              <w:rPr>
                <w:b/>
              </w:rPr>
            </w:pPr>
          </w:p>
        </w:tc>
        <w:tc>
          <w:tcPr>
            <w:tcW w:w="7371" w:type="dxa"/>
            <w:tcMar>
              <w:top w:w="0" w:type="dxa"/>
              <w:left w:w="0" w:type="dxa"/>
              <w:bottom w:w="0" w:type="dxa"/>
              <w:right w:w="0" w:type="dxa"/>
            </w:tcMar>
          </w:tcPr>
          <w:p w14:paraId="2D53341B" w14:textId="77777777" w:rsidR="00104D64" w:rsidRPr="00104D64" w:rsidRDefault="00104D64" w:rsidP="00104D64">
            <w:pPr>
              <w:spacing w:after="60"/>
              <w:contextualSpacing w:val="0"/>
            </w:pPr>
            <w:r w:rsidRPr="00104D64">
              <w:t xml:space="preserve">Die Lernenden schreiben in ihrer Rolle als Verbraucherinnen und Verbraucher eine erklärende Beschwerde-E-Mail an eine Firma, in der sie kritisch zur Nicht-Einhaltung der Zuckergehaltsempfehlungen der Welt-Gesundheitsorganisation Stellung nehmen. </w:t>
            </w:r>
          </w:p>
          <w:p w14:paraId="6C02C154" w14:textId="77777777" w:rsidR="00104D64" w:rsidRPr="00104D64" w:rsidRDefault="00104D64" w:rsidP="00104D64">
            <w:r w:rsidRPr="00104D64">
              <w:t xml:space="preserve">Mögliche Produkte: </w:t>
            </w:r>
          </w:p>
          <w:p w14:paraId="40BFA555" w14:textId="77777777" w:rsidR="00104D64" w:rsidRPr="00104D64" w:rsidRDefault="00104D64" w:rsidP="00104D64">
            <w:pPr>
              <w:ind w:left="315" w:hanging="315"/>
            </w:pPr>
            <w:r w:rsidRPr="00104D64">
              <w:t>1.   Ausgefüllte Tabelle mit Notizen und Angaben der Firmen für die erlaubte Zuckeraufnahme eines Erwachsenen pro Tag.</w:t>
            </w:r>
          </w:p>
          <w:p w14:paraId="1336846D" w14:textId="77777777" w:rsidR="00104D64" w:rsidRPr="00104D64" w:rsidRDefault="00104D64" w:rsidP="00104D64">
            <w:pPr>
              <w:ind w:left="315" w:hanging="315"/>
            </w:pPr>
            <w:r w:rsidRPr="00104D64">
              <w:t>2.   Erklärung, was die einzelnen Angaben bedeuten.</w:t>
            </w:r>
          </w:p>
          <w:p w14:paraId="2D82F535" w14:textId="77777777" w:rsidR="00104D64" w:rsidRPr="00104D64" w:rsidRDefault="00104D64" w:rsidP="00104D64">
            <w:pPr>
              <w:overflowPunct w:val="0"/>
              <w:autoSpaceDE w:val="0"/>
              <w:autoSpaceDN w:val="0"/>
              <w:adjustRightInd w:val="0"/>
              <w:ind w:left="360" w:hanging="360"/>
              <w:textAlignment w:val="baseline"/>
            </w:pPr>
            <w:r w:rsidRPr="00104D64">
              <w:t>3.   Schriftliche Stellungnahme in einer E-Mail an eine Firma mit Hinweis auf überhöhte Werte und Erklärungen, wie der Anteil und das Ganze der jeweiligen Prozentangabe zugeordnet wurde.</w:t>
            </w:r>
          </w:p>
        </w:tc>
      </w:tr>
      <w:tr w:rsidR="00104D64" w:rsidRPr="00104D64" w14:paraId="7808BA7F" w14:textId="77777777" w:rsidTr="00655333">
        <w:trPr>
          <w:trHeight w:val="439"/>
          <w:tblCellSpacing w:w="60" w:type="dxa"/>
        </w:trPr>
        <w:tc>
          <w:tcPr>
            <w:tcW w:w="1768" w:type="dxa"/>
            <w:tcMar>
              <w:top w:w="0" w:type="dxa"/>
              <w:left w:w="0" w:type="dxa"/>
              <w:bottom w:w="0" w:type="dxa"/>
              <w:right w:w="0" w:type="dxa"/>
            </w:tcMar>
          </w:tcPr>
          <w:p w14:paraId="3BCFD946" w14:textId="77777777" w:rsidR="00104D64" w:rsidRPr="00104D64" w:rsidRDefault="00104D64" w:rsidP="00104D64">
            <w:pPr>
              <w:spacing w:line="240" w:lineRule="exact"/>
              <w:rPr>
                <w:rFonts w:eastAsiaTheme="majorEastAsia" w:cstheme="majorBidi"/>
                <w:b/>
                <w:bCs/>
                <w:color w:val="327A86"/>
                <w:spacing w:val="5"/>
              </w:rPr>
            </w:pPr>
            <w:r w:rsidRPr="00104D64">
              <w:rPr>
                <w:rFonts w:eastAsiaTheme="majorEastAsia" w:cstheme="majorBidi"/>
                <w:b/>
                <w:bCs/>
                <w:color w:val="327A86"/>
                <w:spacing w:val="5"/>
              </w:rPr>
              <w:t>Lernziele im Überblick</w:t>
            </w:r>
          </w:p>
        </w:tc>
        <w:tc>
          <w:tcPr>
            <w:tcW w:w="7371" w:type="dxa"/>
            <w:tcMar>
              <w:top w:w="0" w:type="dxa"/>
              <w:left w:w="0" w:type="dxa"/>
              <w:bottom w:w="0" w:type="dxa"/>
              <w:right w:w="0" w:type="dxa"/>
            </w:tcMar>
          </w:tcPr>
          <w:p w14:paraId="2FCF1FAF" w14:textId="77777777" w:rsidR="00104D64" w:rsidRPr="00104D64" w:rsidRDefault="00104D64" w:rsidP="00104D64">
            <w:pPr>
              <w:rPr>
                <w:b/>
              </w:rPr>
            </w:pPr>
            <w:r w:rsidRPr="00104D64">
              <w:rPr>
                <w:b/>
                <w:color w:val="327A86"/>
              </w:rPr>
              <w:t>Mathematische Ziele:</w:t>
            </w:r>
            <w:r w:rsidRPr="00104D64">
              <w:rPr>
                <w:b/>
              </w:rPr>
              <w:t xml:space="preserve"> </w:t>
            </w:r>
            <w:r w:rsidRPr="00104D64">
              <w:t>Die Schülerinnen und Schüler ...</w:t>
            </w:r>
          </w:p>
          <w:p w14:paraId="37FF3A77"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 xml:space="preserve">lesen und interpretieren Tabellen mit absoluten und relativen Werten </w:t>
            </w:r>
            <w:r w:rsidRPr="00104D64">
              <w:rPr>
                <w:rFonts w:asciiTheme="majorHAnsi" w:eastAsiaTheme="majorEastAsia" w:hAnsiTheme="majorHAnsi" w:cstheme="majorBidi"/>
                <w:color w:val="000000" w:themeColor="text1"/>
              </w:rPr>
              <w:br/>
              <w:t>zu Zucker-Nährwerten in Lebensmitteln</w:t>
            </w:r>
          </w:p>
          <w:p w14:paraId="5572C26B" w14:textId="77777777" w:rsidR="00104D64" w:rsidRPr="00104D64" w:rsidRDefault="00104D64" w:rsidP="00104D64">
            <w:pPr>
              <w:keepLines/>
              <w:framePr w:hSpace="142" w:wrap="around" w:vAnchor="page" w:hAnchor="margin" w:x="-90" w:y="3166"/>
              <w:numPr>
                <w:ilvl w:val="0"/>
                <w:numId w:val="22"/>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berechnen Grundwerte aus gegebenen Prozentwerten und Prozentsätzen</w:t>
            </w:r>
          </w:p>
          <w:p w14:paraId="2E995EE2"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rechnen Angaben von 100 mg/ml auf Portionsgrößen hoch</w:t>
            </w:r>
          </w:p>
          <w:p w14:paraId="4CD9E00A"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b/>
                <w:color w:val="000000" w:themeColor="text1"/>
              </w:rPr>
            </w:pPr>
            <w:r w:rsidRPr="00104D64">
              <w:rPr>
                <w:rFonts w:asciiTheme="majorHAnsi" w:eastAsiaTheme="majorEastAsia" w:hAnsiTheme="majorHAnsi" w:cstheme="majorBidi"/>
                <w:color w:val="000000" w:themeColor="text1"/>
              </w:rPr>
              <w:t>vergleichen berechnete Werte mit den WHO-Empfehlungen und beurteilen diese.</w:t>
            </w:r>
          </w:p>
          <w:p w14:paraId="5D74B49A" w14:textId="77777777" w:rsidR="00104D64" w:rsidRPr="00104D64" w:rsidRDefault="00104D64" w:rsidP="00104D64">
            <w:pPr>
              <w:keepLines/>
              <w:framePr w:hSpace="142" w:wrap="around" w:vAnchor="page" w:hAnchor="margin" w:x="-90" w:y="3166"/>
              <w:tabs>
                <w:tab w:val="left" w:pos="7088"/>
              </w:tabs>
              <w:spacing w:line="240" w:lineRule="exact"/>
              <w:ind w:left="360" w:hanging="360"/>
              <w:contextualSpacing w:val="0"/>
              <w:suppressOverlap/>
              <w:rPr>
                <w:rFonts w:asciiTheme="majorHAnsi" w:eastAsiaTheme="majorEastAsia" w:hAnsiTheme="majorHAnsi" w:cstheme="majorBidi"/>
                <w:b/>
                <w:color w:val="000000" w:themeColor="text1"/>
              </w:rPr>
            </w:pPr>
            <w:r w:rsidRPr="00104D64">
              <w:rPr>
                <w:b/>
                <w:color w:val="327A86" w:themeColor="text2"/>
              </w:rPr>
              <w:t>Sprachliche Ziele:</w:t>
            </w:r>
            <w:r w:rsidRPr="00104D64">
              <w:rPr>
                <w:rFonts w:asciiTheme="majorHAnsi" w:eastAsiaTheme="majorEastAsia" w:hAnsiTheme="majorHAnsi" w:cstheme="majorBidi"/>
                <w:color w:val="327A86" w:themeColor="text2"/>
              </w:rPr>
              <w:t xml:space="preserve"> </w:t>
            </w:r>
            <w:r w:rsidRPr="00104D64">
              <w:rPr>
                <w:rFonts w:asciiTheme="majorHAnsi" w:eastAsiaTheme="majorEastAsia" w:hAnsiTheme="majorHAnsi" w:cstheme="majorBidi"/>
                <w:color w:val="000000" w:themeColor="text1"/>
              </w:rPr>
              <w:t>Die Schülerinnen und Schüler ...</w:t>
            </w:r>
          </w:p>
          <w:p w14:paraId="61415109"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erklären die Bedeutungen von Prozentangaben mit Anteilen und verschiedenen Ganzen mit Hilfe mehrerer Prozentstreifen</w:t>
            </w:r>
          </w:p>
          <w:p w14:paraId="21CE9EFD"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 xml:space="preserve">erläutern ihre Rechnungen </w:t>
            </w:r>
          </w:p>
          <w:p w14:paraId="0EB605C9"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schreiben eine Stellungnahme an eine Firma, in der sie erklären, warum sie die abgedruckten Angaben kritisieren (Nicht-Einhaltung der WHO-Empfehlungen für täglichen Zuckerverbrauch und verwirrende Ganze und Anteile).</w:t>
            </w:r>
          </w:p>
        </w:tc>
      </w:tr>
      <w:tr w:rsidR="00104D64" w:rsidRPr="00104D64" w14:paraId="1847B335" w14:textId="77777777" w:rsidTr="00655333">
        <w:trPr>
          <w:trHeight w:val="439"/>
          <w:tblCellSpacing w:w="60" w:type="dxa"/>
        </w:trPr>
        <w:tc>
          <w:tcPr>
            <w:tcW w:w="1768" w:type="dxa"/>
            <w:tcMar>
              <w:top w:w="0" w:type="dxa"/>
              <w:left w:w="0" w:type="dxa"/>
              <w:bottom w:w="0" w:type="dxa"/>
              <w:right w:w="0" w:type="dxa"/>
            </w:tcMar>
          </w:tcPr>
          <w:p w14:paraId="01E7891C" w14:textId="77777777" w:rsidR="00104D64" w:rsidRPr="00104D64" w:rsidRDefault="00104D64" w:rsidP="00104D64">
            <w:pPr>
              <w:spacing w:line="240" w:lineRule="exact"/>
              <w:rPr>
                <w:rFonts w:eastAsiaTheme="majorEastAsia" w:cstheme="majorBidi"/>
                <w:b/>
                <w:bCs/>
                <w:color w:val="327A86"/>
                <w:spacing w:val="5"/>
              </w:rPr>
            </w:pPr>
            <w:r w:rsidRPr="00104D64">
              <w:rPr>
                <w:rFonts w:eastAsiaTheme="majorEastAsia" w:cstheme="majorBidi"/>
                <w:b/>
                <w:bCs/>
                <w:color w:val="327A86"/>
                <w:spacing w:val="5"/>
              </w:rPr>
              <w:t>Mathematisches Thema</w:t>
            </w:r>
          </w:p>
        </w:tc>
        <w:tc>
          <w:tcPr>
            <w:tcW w:w="7371" w:type="dxa"/>
            <w:tcMar>
              <w:top w:w="0" w:type="dxa"/>
              <w:left w:w="0" w:type="dxa"/>
              <w:bottom w:w="0" w:type="dxa"/>
              <w:right w:w="0" w:type="dxa"/>
            </w:tcMar>
          </w:tcPr>
          <w:p w14:paraId="2A83AB19" w14:textId="77777777" w:rsidR="00104D64" w:rsidRPr="00104D64" w:rsidRDefault="00104D64" w:rsidP="00104D64">
            <w:r w:rsidRPr="00104D64">
              <w:t xml:space="preserve">Prozentrechnung: zu gegebenen Prozentsätzen und Prozentwerten die Grundwerte und weitere Prozentwerte berechnen </w:t>
            </w:r>
          </w:p>
        </w:tc>
      </w:tr>
      <w:tr w:rsidR="00104D64" w:rsidRPr="00104D64" w14:paraId="6D7172DE" w14:textId="77777777" w:rsidTr="00655333">
        <w:trPr>
          <w:trHeight w:val="478"/>
          <w:tblCellSpacing w:w="60" w:type="dxa"/>
        </w:trPr>
        <w:tc>
          <w:tcPr>
            <w:tcW w:w="1768" w:type="dxa"/>
            <w:tcMar>
              <w:top w:w="0" w:type="dxa"/>
              <w:left w:w="0" w:type="dxa"/>
              <w:bottom w:w="0" w:type="dxa"/>
              <w:right w:w="0" w:type="dxa"/>
            </w:tcMar>
          </w:tcPr>
          <w:p w14:paraId="11B2A98F" w14:textId="77777777" w:rsidR="00104D64" w:rsidRPr="00104D64" w:rsidRDefault="00104D64" w:rsidP="00104D64">
            <w:pPr>
              <w:spacing w:line="240" w:lineRule="exact"/>
              <w:rPr>
                <w:rFonts w:eastAsiaTheme="majorEastAsia" w:cstheme="majorBidi"/>
                <w:b/>
                <w:bCs/>
                <w:color w:val="327A86"/>
                <w:spacing w:val="5"/>
              </w:rPr>
            </w:pPr>
            <w:r w:rsidRPr="00104D64">
              <w:rPr>
                <w:rFonts w:eastAsiaTheme="majorEastAsia" w:cstheme="majorBidi"/>
                <w:b/>
                <w:bCs/>
                <w:color w:val="327A86"/>
                <w:spacing w:val="5"/>
              </w:rPr>
              <w:t>Berufliches Potential</w:t>
            </w:r>
          </w:p>
        </w:tc>
        <w:tc>
          <w:tcPr>
            <w:tcW w:w="7371" w:type="dxa"/>
            <w:tcMar>
              <w:top w:w="0" w:type="dxa"/>
              <w:left w:w="0" w:type="dxa"/>
              <w:bottom w:w="0" w:type="dxa"/>
              <w:right w:w="0" w:type="dxa"/>
            </w:tcMar>
          </w:tcPr>
          <w:p w14:paraId="0E1F9A5C" w14:textId="77777777" w:rsidR="00104D64" w:rsidRPr="00104D64" w:rsidRDefault="00104D64" w:rsidP="00104D64">
            <w:r w:rsidRPr="00104D64">
              <w:t>Kontakte mit Unternehmen sind in vielen beruflichen Kontexten täglich notwendig, wobei ein adäquater sprachlicher Umgang erwartet wird. Die Kommunikation muss stets höflich, aber in Konflikt- oder Verhandlungssituationen trotzdem bestimmt erfolgen. Die Kernaktivität beinhaltet insbesondere Informieren und Beurteilen als Struktur einer vollständigen Handlung (informieren, planen, entscheiden, ausführen, kontrollieren und beurteilen).</w:t>
            </w:r>
          </w:p>
        </w:tc>
      </w:tr>
      <w:tr w:rsidR="00104D64" w:rsidRPr="00104D64" w14:paraId="160238FB" w14:textId="77777777" w:rsidTr="00655333">
        <w:trPr>
          <w:trHeight w:val="224"/>
          <w:tblCellSpacing w:w="60" w:type="dxa"/>
        </w:trPr>
        <w:tc>
          <w:tcPr>
            <w:tcW w:w="1768" w:type="dxa"/>
            <w:tcMar>
              <w:top w:w="0" w:type="dxa"/>
              <w:left w:w="0" w:type="dxa"/>
              <w:bottom w:w="0" w:type="dxa"/>
              <w:right w:w="0" w:type="dxa"/>
            </w:tcMar>
          </w:tcPr>
          <w:p w14:paraId="34509860" w14:textId="77777777" w:rsidR="00104D64" w:rsidRPr="00104D64" w:rsidRDefault="00104D64" w:rsidP="00104D64">
            <w:pPr>
              <w:spacing w:line="240" w:lineRule="exact"/>
              <w:rPr>
                <w:rFonts w:eastAsiaTheme="majorEastAsia" w:cstheme="majorBidi"/>
                <w:b/>
                <w:bCs/>
                <w:color w:val="327A86"/>
                <w:spacing w:val="5"/>
              </w:rPr>
            </w:pPr>
            <w:r w:rsidRPr="00104D64">
              <w:rPr>
                <w:rFonts w:eastAsiaTheme="majorEastAsia" w:cstheme="majorBidi"/>
                <w:b/>
                <w:bCs/>
                <w:color w:val="327A86"/>
                <w:spacing w:val="5"/>
              </w:rPr>
              <w:t>Sprachliche</w:t>
            </w:r>
            <w:r w:rsidRPr="00104D64">
              <w:rPr>
                <w:rFonts w:eastAsiaTheme="majorEastAsia" w:cstheme="majorBidi"/>
                <w:b/>
                <w:bCs/>
                <w:color w:val="327A86"/>
                <w:spacing w:val="5"/>
              </w:rPr>
              <w:br/>
              <w:t xml:space="preserve">Anforderungen </w:t>
            </w:r>
          </w:p>
          <w:p w14:paraId="55E20D91" w14:textId="77777777" w:rsidR="00104D64" w:rsidRDefault="00104D64" w:rsidP="00104D64">
            <w:pPr>
              <w:spacing w:line="240" w:lineRule="exact"/>
              <w:rPr>
                <w:rFonts w:eastAsiaTheme="majorEastAsia" w:cstheme="majorBidi"/>
                <w:b/>
                <w:bCs/>
                <w:color w:val="327A86"/>
                <w:spacing w:val="5"/>
              </w:rPr>
            </w:pPr>
          </w:p>
          <w:p w14:paraId="1C7E80FC" w14:textId="77777777" w:rsidR="00E64FD7" w:rsidRPr="00E64FD7" w:rsidRDefault="00E64FD7" w:rsidP="00E64FD7">
            <w:pPr>
              <w:rPr>
                <w:rFonts w:eastAsiaTheme="majorEastAsia" w:cstheme="majorBidi"/>
              </w:rPr>
            </w:pPr>
          </w:p>
          <w:p w14:paraId="3D5E18AC" w14:textId="77777777" w:rsidR="00E64FD7" w:rsidRPr="00E64FD7" w:rsidRDefault="00E64FD7" w:rsidP="00E64FD7">
            <w:pPr>
              <w:rPr>
                <w:rFonts w:eastAsiaTheme="majorEastAsia" w:cstheme="majorBidi"/>
              </w:rPr>
            </w:pPr>
          </w:p>
          <w:p w14:paraId="4174A598" w14:textId="77777777" w:rsidR="00E64FD7" w:rsidRPr="00E64FD7" w:rsidRDefault="00E64FD7" w:rsidP="00E64FD7">
            <w:pPr>
              <w:rPr>
                <w:rFonts w:eastAsiaTheme="majorEastAsia" w:cstheme="majorBidi"/>
              </w:rPr>
            </w:pPr>
          </w:p>
          <w:p w14:paraId="5CF14AC5" w14:textId="77777777" w:rsidR="00E64FD7" w:rsidRPr="00E64FD7" w:rsidRDefault="00E64FD7" w:rsidP="00E64FD7">
            <w:pPr>
              <w:rPr>
                <w:rFonts w:eastAsiaTheme="majorEastAsia" w:cstheme="majorBidi"/>
              </w:rPr>
            </w:pPr>
          </w:p>
          <w:p w14:paraId="169BE55C" w14:textId="77777777" w:rsidR="00E64FD7" w:rsidRPr="00E64FD7" w:rsidRDefault="00E64FD7" w:rsidP="00E64FD7">
            <w:pPr>
              <w:rPr>
                <w:rFonts w:eastAsiaTheme="majorEastAsia" w:cstheme="majorBidi"/>
              </w:rPr>
            </w:pPr>
          </w:p>
          <w:p w14:paraId="19EF9137" w14:textId="77777777" w:rsidR="00E64FD7" w:rsidRPr="00E64FD7" w:rsidRDefault="00E64FD7" w:rsidP="00E64FD7">
            <w:pPr>
              <w:rPr>
                <w:rFonts w:eastAsiaTheme="majorEastAsia" w:cstheme="majorBidi"/>
              </w:rPr>
            </w:pPr>
          </w:p>
          <w:p w14:paraId="793DEDCF" w14:textId="77777777" w:rsidR="00E64FD7" w:rsidRPr="00E64FD7" w:rsidRDefault="00E64FD7" w:rsidP="00E64FD7">
            <w:pPr>
              <w:rPr>
                <w:rFonts w:eastAsiaTheme="majorEastAsia" w:cstheme="majorBidi"/>
              </w:rPr>
            </w:pPr>
          </w:p>
          <w:p w14:paraId="3DE938C1" w14:textId="77777777" w:rsidR="00E64FD7" w:rsidRPr="00E64FD7" w:rsidRDefault="00E64FD7" w:rsidP="00E64FD7">
            <w:pPr>
              <w:rPr>
                <w:rFonts w:eastAsiaTheme="majorEastAsia" w:cstheme="majorBidi"/>
              </w:rPr>
            </w:pPr>
          </w:p>
          <w:p w14:paraId="3DCC19ED" w14:textId="77777777" w:rsidR="00E64FD7" w:rsidRPr="00E64FD7" w:rsidRDefault="00E64FD7" w:rsidP="00E64FD7">
            <w:pPr>
              <w:rPr>
                <w:rFonts w:eastAsiaTheme="majorEastAsia" w:cstheme="majorBidi"/>
              </w:rPr>
            </w:pPr>
          </w:p>
          <w:p w14:paraId="05000A75" w14:textId="77777777" w:rsidR="00E64FD7" w:rsidRPr="00E64FD7" w:rsidRDefault="00E64FD7" w:rsidP="00E64FD7">
            <w:pPr>
              <w:rPr>
                <w:rFonts w:eastAsiaTheme="majorEastAsia" w:cstheme="majorBidi"/>
              </w:rPr>
            </w:pPr>
          </w:p>
          <w:p w14:paraId="5C625777" w14:textId="77777777" w:rsidR="00E64FD7" w:rsidRPr="00E64FD7" w:rsidRDefault="00E64FD7" w:rsidP="00E64FD7">
            <w:pPr>
              <w:rPr>
                <w:rFonts w:eastAsiaTheme="majorEastAsia" w:cstheme="majorBidi"/>
              </w:rPr>
            </w:pPr>
          </w:p>
          <w:p w14:paraId="137779FC" w14:textId="77777777" w:rsidR="00E64FD7" w:rsidRPr="00E64FD7" w:rsidRDefault="00E64FD7" w:rsidP="00E64FD7">
            <w:pPr>
              <w:rPr>
                <w:rFonts w:eastAsiaTheme="majorEastAsia" w:cstheme="majorBidi"/>
              </w:rPr>
            </w:pPr>
          </w:p>
          <w:p w14:paraId="3F9FE34C" w14:textId="77777777" w:rsidR="00E64FD7" w:rsidRPr="00E64FD7" w:rsidRDefault="00E64FD7" w:rsidP="00E64FD7">
            <w:pPr>
              <w:rPr>
                <w:rFonts w:eastAsiaTheme="majorEastAsia" w:cstheme="majorBidi"/>
              </w:rPr>
            </w:pPr>
          </w:p>
          <w:p w14:paraId="697921AB" w14:textId="77777777" w:rsidR="00E64FD7" w:rsidRPr="00E64FD7" w:rsidRDefault="00E64FD7" w:rsidP="00E64FD7">
            <w:pPr>
              <w:rPr>
                <w:rFonts w:eastAsiaTheme="majorEastAsia" w:cstheme="majorBidi"/>
              </w:rPr>
            </w:pPr>
          </w:p>
          <w:p w14:paraId="0FACD296" w14:textId="77777777" w:rsidR="00E64FD7" w:rsidRPr="00E64FD7" w:rsidRDefault="00E64FD7" w:rsidP="00E64FD7">
            <w:pPr>
              <w:rPr>
                <w:rFonts w:eastAsiaTheme="majorEastAsia" w:cstheme="majorBidi"/>
              </w:rPr>
            </w:pPr>
          </w:p>
          <w:p w14:paraId="45E05A0E" w14:textId="77777777" w:rsidR="00E64FD7" w:rsidRPr="00E64FD7" w:rsidRDefault="00E64FD7" w:rsidP="00E64FD7">
            <w:pPr>
              <w:jc w:val="right"/>
              <w:rPr>
                <w:rFonts w:eastAsiaTheme="majorEastAsia" w:cstheme="majorBidi"/>
              </w:rPr>
            </w:pPr>
          </w:p>
          <w:p w14:paraId="12F259BE" w14:textId="74178899" w:rsidR="00E64FD7" w:rsidRPr="00E64FD7" w:rsidRDefault="00E64FD7" w:rsidP="00E64FD7">
            <w:pPr>
              <w:rPr>
                <w:rFonts w:eastAsiaTheme="majorEastAsia" w:cstheme="majorBidi"/>
              </w:rPr>
            </w:pPr>
          </w:p>
        </w:tc>
        <w:tc>
          <w:tcPr>
            <w:tcW w:w="7371" w:type="dxa"/>
            <w:tcMar>
              <w:top w:w="0" w:type="dxa"/>
              <w:left w:w="0" w:type="dxa"/>
              <w:bottom w:w="0" w:type="dxa"/>
              <w:right w:w="0" w:type="dxa"/>
            </w:tcMar>
          </w:tcPr>
          <w:p w14:paraId="766990B5" w14:textId="77777777" w:rsidR="00104D64" w:rsidRPr="00104D64" w:rsidRDefault="00104D64" w:rsidP="00104D64">
            <w:pPr>
              <w:rPr>
                <w:b/>
                <w:color w:val="000000" w:themeColor="text1"/>
              </w:rPr>
            </w:pPr>
            <w:r w:rsidRPr="00104D64">
              <w:rPr>
                <w:b/>
                <w:color w:val="000000" w:themeColor="text1"/>
              </w:rPr>
              <w:lastRenderedPageBreak/>
              <w:t>Kommunikationssituation: Kritische Stellungnahme formulieren</w:t>
            </w:r>
          </w:p>
          <w:p w14:paraId="4AE162EB" w14:textId="77777777" w:rsidR="00104D64" w:rsidRPr="00104D64" w:rsidRDefault="00104D64" w:rsidP="00104D64">
            <w:pPr>
              <w:rPr>
                <w:color w:val="000000" w:themeColor="text1"/>
              </w:rPr>
            </w:pPr>
            <w:r w:rsidRPr="00104D64">
              <w:rPr>
                <w:color w:val="000000" w:themeColor="text1"/>
              </w:rPr>
              <w:t xml:space="preserve">Kommunikation zwischen mathematisch kundigen Verbraucherinnen und Verbrauchern und Firmen durch kritische Stellungnahme per E-Mail mit bedeutungsbezogener Erklärung, warum Verbraucherinnen und Verbraucher mit den Angaben der Firmen getäuscht werden. </w:t>
            </w:r>
          </w:p>
          <w:p w14:paraId="439CB241" w14:textId="77777777" w:rsidR="00104D64" w:rsidRPr="00104D64" w:rsidRDefault="00104D64" w:rsidP="00104D64">
            <w:pPr>
              <w:rPr>
                <w:b/>
                <w:color w:val="000000" w:themeColor="text1"/>
              </w:rPr>
            </w:pPr>
            <w:r w:rsidRPr="00104D64">
              <w:rPr>
                <w:b/>
                <w:color w:val="000000" w:themeColor="text1"/>
              </w:rPr>
              <w:t xml:space="preserve">Berufliche Sprachhandlungen: </w:t>
            </w:r>
          </w:p>
          <w:p w14:paraId="6D6F3C21"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Mitarbeitende eines Unternehmens informieren</w:t>
            </w:r>
          </w:p>
          <w:p w14:paraId="5F62B9FE"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 xml:space="preserve">Kritik an </w:t>
            </w:r>
            <w:proofErr w:type="spellStart"/>
            <w:r w:rsidRPr="00104D64">
              <w:rPr>
                <w:rFonts w:asciiTheme="majorHAnsi" w:eastAsiaTheme="majorEastAsia" w:hAnsiTheme="majorHAnsi" w:cstheme="majorBidi"/>
                <w:color w:val="000000" w:themeColor="text1"/>
              </w:rPr>
              <w:t>Unternehmenstrategien</w:t>
            </w:r>
            <w:proofErr w:type="spellEnd"/>
            <w:r w:rsidRPr="00104D64">
              <w:rPr>
                <w:rFonts w:asciiTheme="majorHAnsi" w:eastAsiaTheme="majorEastAsia" w:hAnsiTheme="majorHAnsi" w:cstheme="majorBidi"/>
                <w:color w:val="000000" w:themeColor="text1"/>
              </w:rPr>
              <w:t xml:space="preserve"> äußern und begründen</w:t>
            </w:r>
          </w:p>
          <w:p w14:paraId="698636CA"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 xml:space="preserve">Vorschlag zur Verbesserung der </w:t>
            </w:r>
            <w:proofErr w:type="spellStart"/>
            <w:r w:rsidRPr="00104D64">
              <w:rPr>
                <w:rFonts w:asciiTheme="majorHAnsi" w:eastAsiaTheme="majorEastAsia" w:hAnsiTheme="majorHAnsi" w:cstheme="majorBidi"/>
                <w:color w:val="000000" w:themeColor="text1"/>
              </w:rPr>
              <w:t>Unternehmenstrategien</w:t>
            </w:r>
            <w:proofErr w:type="spellEnd"/>
            <w:r w:rsidRPr="00104D64">
              <w:rPr>
                <w:rFonts w:asciiTheme="majorHAnsi" w:eastAsiaTheme="majorEastAsia" w:hAnsiTheme="majorHAnsi" w:cstheme="majorBidi"/>
                <w:color w:val="000000" w:themeColor="text1"/>
              </w:rPr>
              <w:t xml:space="preserve"> unterbreiten</w:t>
            </w:r>
          </w:p>
          <w:p w14:paraId="5CF0C457" w14:textId="77777777" w:rsidR="00104D64" w:rsidRPr="00104D64" w:rsidRDefault="00104D64" w:rsidP="00104D64">
            <w:pPr>
              <w:rPr>
                <w:b/>
              </w:rPr>
            </w:pPr>
            <w:r w:rsidRPr="00104D64">
              <w:rPr>
                <w:b/>
              </w:rPr>
              <w:t>Mathematiklernförderliche Sprachhandlungen:</w:t>
            </w:r>
          </w:p>
          <w:p w14:paraId="1BA91918"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Bedeutung von Begriffen und Operationen erklären („Nährwertangaben werden in Prozent angegeben, und bei Prozenten muss man immer fragen, auf welches Ganze sie sich beziehen“, „die empfohlene Referenzmenge für Erwachsene gibt an, wie viel Gramm Zucker ein Erwachsener am Tag maximal zu sich nehmen sollte“)</w:t>
            </w:r>
          </w:p>
          <w:p w14:paraId="41347F3E"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lastRenderedPageBreak/>
              <w:t>Rechenwege und Vorgehensweise erläutern („Wenn ich mit dem Prozentwert und Prozentsatz den Grundwert berechne, erhalte ich die von der Firma genutzte empfohlene Referenzmenge und kann diese mit der WHO-Empfehlung vergleichen“)</w:t>
            </w:r>
          </w:p>
        </w:tc>
      </w:tr>
      <w:tr w:rsidR="00104D64" w:rsidRPr="00104D64" w14:paraId="46BF07A3" w14:textId="77777777" w:rsidTr="00655333">
        <w:trPr>
          <w:trHeight w:val="745"/>
          <w:tblCellSpacing w:w="60" w:type="dxa"/>
        </w:trPr>
        <w:tc>
          <w:tcPr>
            <w:tcW w:w="1768" w:type="dxa"/>
            <w:tcMar>
              <w:top w:w="0" w:type="dxa"/>
              <w:left w:w="0" w:type="dxa"/>
              <w:bottom w:w="0" w:type="dxa"/>
              <w:right w:w="0" w:type="dxa"/>
            </w:tcMar>
          </w:tcPr>
          <w:p w14:paraId="6E50A549" w14:textId="77777777" w:rsidR="00104D64" w:rsidRPr="00104D64" w:rsidRDefault="00104D64" w:rsidP="00104D64">
            <w:pPr>
              <w:spacing w:line="240" w:lineRule="exact"/>
              <w:rPr>
                <w:rFonts w:eastAsiaTheme="majorEastAsia" w:cstheme="majorBidi"/>
                <w:b/>
                <w:bCs/>
                <w:color w:val="327A86"/>
                <w:spacing w:val="5"/>
              </w:rPr>
            </w:pPr>
          </w:p>
        </w:tc>
        <w:tc>
          <w:tcPr>
            <w:tcW w:w="7371" w:type="dxa"/>
            <w:tcMar>
              <w:top w:w="0" w:type="dxa"/>
              <w:left w:w="0" w:type="dxa"/>
              <w:bottom w:w="0" w:type="dxa"/>
              <w:right w:w="0" w:type="dxa"/>
            </w:tcMar>
          </w:tcPr>
          <w:p w14:paraId="26E1D2E3" w14:textId="77777777" w:rsidR="00104D64" w:rsidRPr="00104D64" w:rsidRDefault="00104D64" w:rsidP="00104D64">
            <w:pPr>
              <w:jc w:val="both"/>
              <w:rPr>
                <w:b/>
                <w:bCs/>
              </w:rPr>
            </w:pPr>
            <w:r w:rsidRPr="00104D64">
              <w:rPr>
                <w:b/>
                <w:bCs/>
              </w:rPr>
              <w:t>Relevante bedeutungsbezogene Sprachmittel:</w:t>
            </w:r>
          </w:p>
          <w:p w14:paraId="40642190" w14:textId="77777777" w:rsidR="00104D64" w:rsidRPr="00104D64" w:rsidRDefault="00104D64" w:rsidP="00104D64">
            <w:pPr>
              <w:rPr>
                <w:rFonts w:asciiTheme="majorHAnsi" w:hAnsiTheme="majorHAnsi" w:cstheme="minorHAnsi"/>
                <w:bCs/>
                <w:color w:val="000000" w:themeColor="text1"/>
              </w:rPr>
            </w:pPr>
            <w:r w:rsidRPr="00104D64">
              <w:rPr>
                <w:rFonts w:asciiTheme="majorHAnsi" w:hAnsiTheme="majorHAnsi" w:cstheme="minorHAnsi"/>
                <w:bCs/>
                <w:color w:val="000000" w:themeColor="text1"/>
              </w:rPr>
              <w:t>Zuckergehalt pro Portion / pro 100g, Portionsangabe, Teil von einem Ganzen, das Ganze ist hier ..., Anteil an empfohlener Referenzmenge, .</w:t>
            </w:r>
            <w:r w:rsidRPr="00104D64">
              <w:rPr>
                <w:rFonts w:asciiTheme="majorHAnsi" w:hAnsiTheme="majorHAnsi"/>
              </w:rPr>
              <w:t>.. g Zucker sind ... % der empfohlenen Zuckermenge, liegt ... über ...</w:t>
            </w:r>
          </w:p>
          <w:p w14:paraId="5C6855A5" w14:textId="77777777" w:rsidR="00104D64" w:rsidRPr="00104D64" w:rsidRDefault="00104D64" w:rsidP="00104D64">
            <w:pPr>
              <w:jc w:val="both"/>
              <w:rPr>
                <w:b/>
                <w:bCs/>
              </w:rPr>
            </w:pPr>
            <w:r w:rsidRPr="00104D64">
              <w:rPr>
                <w:b/>
                <w:bCs/>
              </w:rPr>
              <w:t xml:space="preserve">Formalbezogene Sprachmittel: </w:t>
            </w:r>
          </w:p>
          <w:p w14:paraId="29AA8DF5" w14:textId="77777777" w:rsidR="00104D64" w:rsidRPr="00104D64" w:rsidRDefault="00104D64" w:rsidP="00104D64">
            <w:pPr>
              <w:rPr>
                <w:bCs/>
              </w:rPr>
            </w:pPr>
            <w:r w:rsidRPr="00104D64">
              <w:rPr>
                <w:bCs/>
              </w:rPr>
              <w:t>Grundwert, Prozentwert, Prozentsatz</w:t>
            </w:r>
          </w:p>
          <w:p w14:paraId="0F14C2E1" w14:textId="77777777" w:rsidR="00104D64" w:rsidRPr="00104D64" w:rsidRDefault="00104D64" w:rsidP="00104D64">
            <w:pPr>
              <w:jc w:val="both"/>
              <w:rPr>
                <w:b/>
                <w:bCs/>
              </w:rPr>
            </w:pPr>
            <w:r w:rsidRPr="00104D64">
              <w:rPr>
                <w:b/>
                <w:bCs/>
              </w:rPr>
              <w:t>Berufskontextbezogene Sprachmittel:</w:t>
            </w:r>
          </w:p>
          <w:p w14:paraId="2A84E12B" w14:textId="77777777" w:rsidR="00104D64" w:rsidRPr="00104D64" w:rsidRDefault="00104D64" w:rsidP="00104D64">
            <w:pPr>
              <w:jc w:val="both"/>
              <w:rPr>
                <w:bCs/>
              </w:rPr>
            </w:pPr>
            <w:r w:rsidRPr="00104D64">
              <w:rPr>
                <w:bCs/>
              </w:rPr>
              <w:t>Empfohlene Referenzmenge, durchschnittlicher Kalorienbedarf, Zuckergehalt pro ... g</w:t>
            </w:r>
          </w:p>
        </w:tc>
      </w:tr>
      <w:tr w:rsidR="00104D64" w:rsidRPr="00104D64" w14:paraId="403C9247" w14:textId="77777777" w:rsidTr="00655333">
        <w:trPr>
          <w:tblCellSpacing w:w="60" w:type="dxa"/>
        </w:trPr>
        <w:tc>
          <w:tcPr>
            <w:tcW w:w="1768" w:type="dxa"/>
            <w:tcMar>
              <w:top w:w="0" w:type="dxa"/>
              <w:left w:w="0" w:type="dxa"/>
              <w:bottom w:w="0" w:type="dxa"/>
              <w:right w:w="0" w:type="dxa"/>
            </w:tcMar>
          </w:tcPr>
          <w:p w14:paraId="2994C9F7" w14:textId="77777777" w:rsidR="00104D64" w:rsidRPr="00104D64" w:rsidRDefault="00104D64" w:rsidP="00104D64">
            <w:pPr>
              <w:spacing w:line="240" w:lineRule="exact"/>
              <w:outlineLvl w:val="2"/>
              <w:rPr>
                <w:rFonts w:eastAsiaTheme="majorEastAsia" w:cstheme="majorBidi"/>
                <w:b/>
                <w:bCs/>
                <w:iCs/>
                <w:color w:val="327A86"/>
              </w:rPr>
            </w:pPr>
            <w:r w:rsidRPr="00104D64">
              <w:rPr>
                <w:rFonts w:eastAsiaTheme="majorEastAsia" w:cstheme="majorBidi"/>
                <w:b/>
                <w:bCs/>
                <w:color w:val="327A86"/>
                <w:spacing w:val="5"/>
              </w:rPr>
              <w:t>Unterrichts-materialien</w:t>
            </w:r>
            <w:r w:rsidRPr="00104D64">
              <w:rPr>
                <w:rFonts w:eastAsiaTheme="majorEastAsia" w:cstheme="majorBidi"/>
                <w:b/>
                <w:bCs/>
                <w:iCs/>
                <w:color w:val="327A86"/>
              </w:rPr>
              <w:t xml:space="preserve"> und Ergänzungen</w:t>
            </w:r>
          </w:p>
        </w:tc>
        <w:tc>
          <w:tcPr>
            <w:tcW w:w="7371" w:type="dxa"/>
            <w:tcMar>
              <w:top w:w="0" w:type="dxa"/>
              <w:left w:w="0" w:type="dxa"/>
              <w:bottom w:w="0" w:type="dxa"/>
              <w:right w:w="0" w:type="dxa"/>
            </w:tcMar>
          </w:tcPr>
          <w:p w14:paraId="4C14C2B9"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Arbeitsmaterial mit Einstiegsszenario (Auftrag 1), Ausgewählte Lebensmittel mit Nährwerttabellen als Beispiel (Auftrag 2), Vorbereitung (Auftrag 3 und 4), Leere E-Mail-Vorlage</w:t>
            </w:r>
          </w:p>
          <w:p w14:paraId="537F23AC"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evtl. eigene Nahrungsmittelverpackungen statt den im Arbeitsmaterial abgedruckten</w:t>
            </w:r>
          </w:p>
          <w:p w14:paraId="4F886FF9" w14:textId="77777777"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inorHAnsi" w:eastAsiaTheme="majorEastAsia" w:hAnsiTheme="minorHAnsi" w:cs="Arial"/>
                <w:color w:val="000000" w:themeColor="text1"/>
                <w:szCs w:val="18"/>
              </w:rPr>
              <w:t xml:space="preserve">Link zu weiterführenden Informationen (siehe auch Links im Einstiegsszenario): </w:t>
            </w:r>
            <w:hyperlink r:id="rId18" w:history="1">
              <w:r w:rsidRPr="00104D64">
                <w:rPr>
                  <w:rFonts w:asciiTheme="majorHAnsi" w:eastAsiaTheme="majorEastAsia" w:hAnsiTheme="majorHAnsi" w:cs="Arial"/>
                  <w:color w:val="00B0F0" w:themeColor="hyperlink"/>
                  <w:sz w:val="18"/>
                  <w:szCs w:val="18"/>
                  <w:u w:val="single"/>
                </w:rPr>
                <w:t>https://www.spiegel.de/gesundheit/ernaehrung/zucker-who-empfiehlt-nicht-mehr-als-sechs-teeloeffel-pro-tag-a-1021798.html</w:t>
              </w:r>
            </w:hyperlink>
          </w:p>
        </w:tc>
      </w:tr>
      <w:tr w:rsidR="00104D64" w:rsidRPr="00104D64" w14:paraId="5527730F" w14:textId="77777777" w:rsidTr="00655333">
        <w:trPr>
          <w:tblCellSpacing w:w="60" w:type="dxa"/>
        </w:trPr>
        <w:tc>
          <w:tcPr>
            <w:tcW w:w="1768" w:type="dxa"/>
            <w:tcMar>
              <w:top w:w="0" w:type="dxa"/>
              <w:left w:w="0" w:type="dxa"/>
              <w:bottom w:w="0" w:type="dxa"/>
              <w:right w:w="0" w:type="dxa"/>
            </w:tcMar>
          </w:tcPr>
          <w:p w14:paraId="6EC47A11" w14:textId="77777777" w:rsidR="00104D64" w:rsidRPr="00104D64" w:rsidRDefault="00104D64" w:rsidP="00104D64">
            <w:pPr>
              <w:spacing w:line="240" w:lineRule="exact"/>
              <w:outlineLvl w:val="2"/>
              <w:rPr>
                <w:rFonts w:eastAsiaTheme="majorEastAsia" w:cstheme="majorBidi"/>
                <w:b/>
                <w:bCs/>
                <w:iCs/>
                <w:color w:val="327A86"/>
              </w:rPr>
            </w:pPr>
            <w:r w:rsidRPr="00104D64">
              <w:rPr>
                <w:rFonts w:eastAsiaTheme="majorEastAsia" w:cstheme="majorBidi"/>
                <w:b/>
                <w:bCs/>
                <w:iCs/>
                <w:color w:val="327A86"/>
              </w:rPr>
              <w:t xml:space="preserve">Quelle und Nutzungsrechte </w:t>
            </w:r>
          </w:p>
          <w:p w14:paraId="028BDAEF" w14:textId="77777777" w:rsidR="00104D64" w:rsidRPr="00104D64" w:rsidRDefault="00104D64" w:rsidP="00104D64">
            <w:pPr>
              <w:spacing w:line="240" w:lineRule="exact"/>
              <w:rPr>
                <w:rFonts w:eastAsiaTheme="majorEastAsia" w:cstheme="majorBidi"/>
                <w:b/>
                <w:bCs/>
                <w:color w:val="327A86"/>
                <w:spacing w:val="5"/>
              </w:rPr>
            </w:pPr>
            <w:r w:rsidRPr="00104D64">
              <w:rPr>
                <w:rFonts w:eastAsiaTheme="majorEastAsia" w:cstheme="majorBidi"/>
                <w:b/>
                <w:bCs/>
                <w:noProof/>
                <w:color w:val="327A86"/>
                <w:spacing w:val="5"/>
              </w:rPr>
              <w:drawing>
                <wp:anchor distT="0" distB="0" distL="114300" distR="114300" simplePos="0" relativeHeight="251677184" behindDoc="0" locked="0" layoutInCell="1" allowOverlap="1" wp14:anchorId="00EA3910" wp14:editId="349BB8DC">
                  <wp:simplePos x="0" y="0"/>
                  <wp:positionH relativeFrom="column">
                    <wp:posOffset>8255</wp:posOffset>
                  </wp:positionH>
                  <wp:positionV relativeFrom="paragraph">
                    <wp:posOffset>46355</wp:posOffset>
                  </wp:positionV>
                  <wp:extent cx="720090" cy="259715"/>
                  <wp:effectExtent l="0" t="0" r="0" b="0"/>
                  <wp:wrapSquare wrapText="bothSides"/>
                  <wp:docPr id="4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720090" cy="259715"/>
                          </a:xfrm>
                          <a:prstGeom prst="rect">
                            <a:avLst/>
                          </a:prstGeom>
                        </pic:spPr>
                      </pic:pic>
                    </a:graphicData>
                  </a:graphic>
                  <wp14:sizeRelH relativeFrom="margin">
                    <wp14:pctWidth>0</wp14:pctWidth>
                  </wp14:sizeRelH>
                  <wp14:sizeRelV relativeFrom="margin">
                    <wp14:pctHeight>0</wp14:pctHeight>
                  </wp14:sizeRelV>
                </wp:anchor>
              </w:drawing>
            </w:r>
          </w:p>
          <w:p w14:paraId="4A5AC6EF" w14:textId="77777777" w:rsidR="00104D64" w:rsidRPr="00104D64" w:rsidRDefault="00104D64" w:rsidP="00104D64">
            <w:pPr>
              <w:spacing w:line="240" w:lineRule="exact"/>
              <w:outlineLvl w:val="2"/>
              <w:rPr>
                <w:rFonts w:eastAsiaTheme="majorEastAsia" w:cstheme="majorBidi"/>
                <w:b/>
                <w:bCs/>
                <w:color w:val="327A86"/>
                <w:spacing w:val="5"/>
              </w:rPr>
            </w:pPr>
          </w:p>
        </w:tc>
        <w:tc>
          <w:tcPr>
            <w:tcW w:w="7371" w:type="dxa"/>
            <w:tcMar>
              <w:top w:w="0" w:type="dxa"/>
              <w:left w:w="0" w:type="dxa"/>
              <w:bottom w:w="0" w:type="dxa"/>
              <w:right w:w="0" w:type="dxa"/>
            </w:tcMar>
          </w:tcPr>
          <w:p w14:paraId="178E9CF0" w14:textId="77777777" w:rsidR="00104D64" w:rsidRPr="00104D64" w:rsidRDefault="00104D64" w:rsidP="00104D64">
            <w:pPr>
              <w:jc w:val="both"/>
              <w:rPr>
                <w:bCs/>
              </w:rPr>
            </w:pPr>
            <w:r w:rsidRPr="00104D64">
              <w:t xml:space="preserve">Dieses Material wurde im Projekt </w:t>
            </w:r>
            <w:proofErr w:type="spellStart"/>
            <w:r w:rsidRPr="00104D64">
              <w:t>LaMaVoc</w:t>
            </w:r>
            <w:proofErr w:type="spellEnd"/>
            <w:r w:rsidRPr="00104D64">
              <w:t xml:space="preserve"> konzipiert und kann unter der Creative Commons Lizenz BY-SA: Namensnennung – Weitergabe unter gleichen Bedingungen 4.0 International Lizenz weiterverwendet werden. Es basiert auf Forschung und Entwicklung aus dem Projekt </w:t>
            </w:r>
            <w:proofErr w:type="spellStart"/>
            <w:r w:rsidRPr="00104D64">
              <w:t>LaMaVoc</w:t>
            </w:r>
            <w:proofErr w:type="spellEnd"/>
            <w:r w:rsidRPr="00104D64">
              <w:t xml:space="preserve">. Alle Bilder sind lizenzfrei. </w:t>
            </w:r>
          </w:p>
        </w:tc>
      </w:tr>
    </w:tbl>
    <w:tbl>
      <w:tblPr>
        <w:tblStyle w:val="Tabellenraster11"/>
        <w:tblW w:w="4934" w:type="pct"/>
        <w:tblCellSpacing w:w="60" w:type="dxa"/>
        <w:tblInd w:w="-57" w:type="dxa"/>
        <w:tblBorders>
          <w:top w:val="none" w:sz="0" w:space="0" w:color="auto"/>
          <w:left w:val="none" w:sz="0" w:space="0" w:color="auto"/>
          <w:bottom w:val="none" w:sz="0" w:space="0" w:color="auto"/>
          <w:right w:val="none" w:sz="0" w:space="0" w:color="auto"/>
          <w:insideH w:val="single" w:sz="4" w:space="0" w:color="D9D9D9"/>
          <w:insideV w:val="single" w:sz="4" w:space="0" w:color="D9D9D9"/>
        </w:tblBorders>
        <w:tblLayout w:type="fixed"/>
        <w:tblCellMar>
          <w:top w:w="120" w:type="dxa"/>
          <w:left w:w="0" w:type="dxa"/>
          <w:bottom w:w="120" w:type="dxa"/>
          <w:right w:w="0" w:type="dxa"/>
        </w:tblCellMar>
        <w:tblLook w:val="0480" w:firstRow="0" w:lastRow="0" w:firstColumn="1" w:lastColumn="0" w:noHBand="0" w:noVBand="1"/>
      </w:tblPr>
      <w:tblGrid>
        <w:gridCol w:w="1943"/>
        <w:gridCol w:w="7568"/>
      </w:tblGrid>
      <w:tr w:rsidR="00104D64" w:rsidRPr="00104D64" w14:paraId="01ABEB4B" w14:textId="77777777" w:rsidTr="00655333">
        <w:trPr>
          <w:trHeight w:val="4681"/>
          <w:tblCellSpacing w:w="60" w:type="dxa"/>
        </w:trPr>
        <w:tc>
          <w:tcPr>
            <w:tcW w:w="1763" w:type="dxa"/>
            <w:tcMar>
              <w:top w:w="0" w:type="dxa"/>
              <w:left w:w="0" w:type="dxa"/>
              <w:bottom w:w="0" w:type="dxa"/>
              <w:right w:w="0" w:type="dxa"/>
            </w:tcMar>
          </w:tcPr>
          <w:p w14:paraId="6575F86A" w14:textId="77777777" w:rsidR="00104D64" w:rsidRPr="00104D64" w:rsidRDefault="00104D64" w:rsidP="00104D64">
            <w:pPr>
              <w:spacing w:line="240" w:lineRule="exact"/>
              <w:outlineLvl w:val="2"/>
              <w:rPr>
                <w:rFonts w:eastAsiaTheme="majorEastAsia" w:cstheme="majorBidi"/>
                <w:b/>
                <w:bCs/>
                <w:color w:val="327A86"/>
                <w:spacing w:val="5"/>
              </w:rPr>
            </w:pPr>
            <w:r w:rsidRPr="00104D64">
              <w:rPr>
                <w:rFonts w:eastAsiaTheme="majorEastAsia" w:cstheme="majorBidi"/>
                <w:b/>
                <w:bCs/>
                <w:color w:val="327A86"/>
                <w:spacing w:val="5"/>
              </w:rPr>
              <w:t>Erwartungshorizont</w:t>
            </w:r>
          </w:p>
          <w:p w14:paraId="79C7DEE9" w14:textId="77777777" w:rsidR="00104D64" w:rsidRPr="00104D64" w:rsidRDefault="00104D64" w:rsidP="00104D64">
            <w:r w:rsidRPr="00104D64">
              <w:t xml:space="preserve">Produkt 1: </w:t>
            </w:r>
          </w:p>
          <w:p w14:paraId="03BF79C6" w14:textId="77777777" w:rsidR="00104D64" w:rsidRPr="00104D64" w:rsidRDefault="00104D64" w:rsidP="00104D64">
            <w:r w:rsidRPr="00104D64">
              <w:t xml:space="preserve">Ausgefüllte Tabelle und Erklärung der Prozentangaben </w:t>
            </w:r>
            <w:r w:rsidRPr="00104D64">
              <w:br/>
              <w:t>für einen Freund am Prozentstreifen</w:t>
            </w:r>
          </w:p>
        </w:tc>
        <w:tc>
          <w:tcPr>
            <w:tcW w:w="7388" w:type="dxa"/>
            <w:shd w:val="clear" w:color="auto" w:fill="auto"/>
            <w:tcMar>
              <w:top w:w="0" w:type="dxa"/>
              <w:left w:w="0" w:type="dxa"/>
              <w:bottom w:w="0" w:type="dxa"/>
              <w:right w:w="0" w:type="dxa"/>
            </w:tcMar>
          </w:tcPr>
          <w:tbl>
            <w:tblPr>
              <w:tblStyle w:val="Tabellengitternetz1"/>
              <w:tblW w:w="833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57" w:type="dxa"/>
                <w:right w:w="28" w:type="dxa"/>
              </w:tblCellMar>
              <w:tblLook w:val="04A0" w:firstRow="1" w:lastRow="0" w:firstColumn="1" w:lastColumn="0" w:noHBand="0" w:noVBand="1"/>
            </w:tblPr>
            <w:tblGrid>
              <w:gridCol w:w="882"/>
              <w:gridCol w:w="951"/>
              <w:gridCol w:w="1176"/>
              <w:gridCol w:w="992"/>
              <w:gridCol w:w="1105"/>
              <w:gridCol w:w="1160"/>
              <w:gridCol w:w="1977"/>
              <w:gridCol w:w="87"/>
            </w:tblGrid>
            <w:tr w:rsidR="00104D64" w:rsidRPr="00104D64" w14:paraId="5D3905D4" w14:textId="77777777" w:rsidTr="005724ED">
              <w:trPr>
                <w:gridAfter w:val="1"/>
                <w:wAfter w:w="87" w:type="dxa"/>
              </w:trPr>
              <w:tc>
                <w:tcPr>
                  <w:tcW w:w="882" w:type="dxa"/>
                </w:tcPr>
                <w:p w14:paraId="63AF4E69" w14:textId="77777777" w:rsidR="00104D64" w:rsidRPr="00104D64" w:rsidRDefault="00104D64" w:rsidP="00104D64"/>
                <w:p w14:paraId="575FF5CC" w14:textId="77777777" w:rsidR="00104D64" w:rsidRPr="00104D64" w:rsidRDefault="00104D64" w:rsidP="00104D64"/>
              </w:tc>
              <w:tc>
                <w:tcPr>
                  <w:tcW w:w="951" w:type="dxa"/>
                </w:tcPr>
                <w:p w14:paraId="17658348" w14:textId="77777777" w:rsidR="00104D64" w:rsidRPr="00104D64" w:rsidRDefault="00104D64" w:rsidP="00104D64">
                  <w:r w:rsidRPr="00104D64">
                    <w:t xml:space="preserve">Zucker </w:t>
                  </w:r>
                  <w:r w:rsidRPr="00104D64">
                    <w:br/>
                    <w:t>(in g) pro 100 g/ml</w:t>
                  </w:r>
                </w:p>
              </w:tc>
              <w:tc>
                <w:tcPr>
                  <w:tcW w:w="1176" w:type="dxa"/>
                  <w:shd w:val="clear" w:color="auto" w:fill="F2F2F2" w:themeFill="background1" w:themeFillShade="F2"/>
                </w:tcPr>
                <w:p w14:paraId="2C6A1169" w14:textId="77777777" w:rsidR="00104D64" w:rsidRPr="00104D64" w:rsidRDefault="00104D64" w:rsidP="00104D64">
                  <w:r w:rsidRPr="00104D64">
                    <w:t xml:space="preserve">Zucker (in g) pro Portion des Produktes </w:t>
                  </w:r>
                </w:p>
              </w:tc>
              <w:tc>
                <w:tcPr>
                  <w:tcW w:w="992" w:type="dxa"/>
                </w:tcPr>
                <w:p w14:paraId="7C2AC215" w14:textId="77777777" w:rsidR="00104D64" w:rsidRPr="00104D64" w:rsidRDefault="00104D64" w:rsidP="00104D64">
                  <w:pPr>
                    <w:ind w:right="-30"/>
                  </w:pPr>
                  <w:r w:rsidRPr="00104D64">
                    <w:t xml:space="preserve">Zucker pro  </w:t>
                  </w:r>
                  <w:r w:rsidRPr="00104D64">
                    <w:br/>
                    <w:t xml:space="preserve">Portion </w:t>
                  </w:r>
                  <w:r w:rsidRPr="00104D64">
                    <w:br/>
                  </w:r>
                  <w:r w:rsidRPr="00104D64">
                    <w:rPr>
                      <w:b/>
                    </w:rPr>
                    <w:t xml:space="preserve">in % </w:t>
                  </w:r>
                  <w:r w:rsidRPr="00104D64">
                    <w:t xml:space="preserve">der Referenz-menge </w:t>
                  </w:r>
                </w:p>
              </w:tc>
              <w:tc>
                <w:tcPr>
                  <w:tcW w:w="1105" w:type="dxa"/>
                </w:tcPr>
                <w:p w14:paraId="0F6490C6" w14:textId="77777777" w:rsidR="00104D64" w:rsidRPr="00104D64" w:rsidRDefault="00104D64" w:rsidP="00104D64">
                  <w:r w:rsidRPr="00104D64">
                    <w:t>Nach-gerechnete Referenz-</w:t>
                  </w:r>
                  <w:proofErr w:type="spellStart"/>
                  <w:r w:rsidRPr="00104D64">
                    <w:t>menge</w:t>
                  </w:r>
                  <w:proofErr w:type="spellEnd"/>
                  <w:r w:rsidRPr="00104D64">
                    <w:t xml:space="preserve"> (in g)</w:t>
                  </w:r>
                </w:p>
              </w:tc>
              <w:tc>
                <w:tcPr>
                  <w:tcW w:w="1160" w:type="dxa"/>
                </w:tcPr>
                <w:p w14:paraId="2012BA33" w14:textId="77777777" w:rsidR="00104D64" w:rsidRPr="00104D64" w:rsidRDefault="00104D64" w:rsidP="00104D64">
                  <w:r w:rsidRPr="00104D64">
                    <w:t xml:space="preserve">Tägliche </w:t>
                  </w:r>
                  <w:r w:rsidRPr="00104D64">
                    <w:br/>
                    <w:t>WHO-Zucker-</w:t>
                  </w:r>
                  <w:r w:rsidRPr="00104D64">
                    <w:br/>
                  </w:r>
                  <w:proofErr w:type="spellStart"/>
                  <w:r w:rsidRPr="00104D64">
                    <w:t>empfehlung</w:t>
                  </w:r>
                  <w:proofErr w:type="spellEnd"/>
                  <w:r w:rsidRPr="00104D64">
                    <w:t xml:space="preserve"> (s. Auftrag </w:t>
                  </w:r>
                  <w:r w:rsidRPr="00104D64">
                    <w:rPr>
                      <w:b/>
                      <w:color w:val="000000" w:themeColor="accent5" w:themeShade="BF"/>
                    </w:rPr>
                    <w:t>1</w:t>
                  </w:r>
                  <w:r w:rsidRPr="00104D64">
                    <w:t>)</w:t>
                  </w:r>
                </w:p>
              </w:tc>
              <w:tc>
                <w:tcPr>
                  <w:tcW w:w="1977" w:type="dxa"/>
                  <w:shd w:val="clear" w:color="auto" w:fill="F2F2F2" w:themeFill="background1" w:themeFillShade="F2"/>
                </w:tcPr>
                <w:p w14:paraId="097DE7D5" w14:textId="77777777" w:rsidR="00104D64" w:rsidRPr="00104D64" w:rsidRDefault="00104D64" w:rsidP="00104D64">
                  <w:r w:rsidRPr="00104D64">
                    <w:t xml:space="preserve">Zucker pro </w:t>
                  </w:r>
                  <w:r w:rsidRPr="00104D64">
                    <w:br/>
                    <w:t xml:space="preserve">Portion </w:t>
                  </w:r>
                  <w:r w:rsidRPr="00104D64">
                    <w:rPr>
                      <w:b/>
                    </w:rPr>
                    <w:t xml:space="preserve">in % </w:t>
                  </w:r>
                  <w:r w:rsidRPr="00104D64">
                    <w:rPr>
                      <w:b/>
                    </w:rPr>
                    <w:br/>
                  </w:r>
                  <w:r w:rsidRPr="00104D64">
                    <w:t>der täglichen WHO-Zucker-</w:t>
                  </w:r>
                </w:p>
                <w:p w14:paraId="3E339DC9" w14:textId="77777777" w:rsidR="00104D64" w:rsidRPr="00104D64" w:rsidRDefault="00104D64" w:rsidP="00104D64">
                  <w:proofErr w:type="spellStart"/>
                  <w:r w:rsidRPr="00104D64">
                    <w:t>empfehlung</w:t>
                  </w:r>
                  <w:proofErr w:type="spellEnd"/>
                  <w:r w:rsidRPr="00104D64">
                    <w:t xml:space="preserve"> </w:t>
                  </w:r>
                </w:p>
              </w:tc>
            </w:tr>
            <w:tr w:rsidR="00104D64" w:rsidRPr="00104D64" w14:paraId="0DFABFE3" w14:textId="77777777" w:rsidTr="005724ED">
              <w:trPr>
                <w:gridAfter w:val="1"/>
                <w:wAfter w:w="87" w:type="dxa"/>
              </w:trPr>
              <w:tc>
                <w:tcPr>
                  <w:tcW w:w="882" w:type="dxa"/>
                </w:tcPr>
                <w:p w14:paraId="6FA17FBD" w14:textId="77777777" w:rsidR="00104D64" w:rsidRPr="00104D64" w:rsidRDefault="00104D64" w:rsidP="00104D64">
                  <w:r w:rsidRPr="00104D64">
                    <w:t>Knusper-müsli</w:t>
                  </w:r>
                </w:p>
              </w:tc>
              <w:tc>
                <w:tcPr>
                  <w:tcW w:w="951" w:type="dxa"/>
                </w:tcPr>
                <w:p w14:paraId="21AE5AD1" w14:textId="77777777" w:rsidR="00104D64" w:rsidRPr="00104D64" w:rsidRDefault="00104D64" w:rsidP="00104D64">
                  <w:r w:rsidRPr="00104D64">
                    <w:t>24 g</w:t>
                  </w:r>
                </w:p>
              </w:tc>
              <w:tc>
                <w:tcPr>
                  <w:tcW w:w="1176" w:type="dxa"/>
                  <w:shd w:val="clear" w:color="auto" w:fill="F2F2F2" w:themeFill="background1" w:themeFillShade="F2"/>
                </w:tcPr>
                <w:p w14:paraId="38DEBFCB" w14:textId="77777777" w:rsidR="00104D64" w:rsidRPr="00104D64" w:rsidRDefault="00104D64" w:rsidP="00104D64">
                  <w:r w:rsidRPr="00104D64">
                    <w:t>12 g</w:t>
                  </w:r>
                </w:p>
              </w:tc>
              <w:tc>
                <w:tcPr>
                  <w:tcW w:w="992" w:type="dxa"/>
                </w:tcPr>
                <w:p w14:paraId="5470AD9B" w14:textId="77777777" w:rsidR="00104D64" w:rsidRPr="00104D64" w:rsidRDefault="00104D64" w:rsidP="00104D64">
                  <w:r w:rsidRPr="00104D64">
                    <w:t>Keine Angabe</w:t>
                  </w:r>
                </w:p>
              </w:tc>
              <w:tc>
                <w:tcPr>
                  <w:tcW w:w="1105" w:type="dxa"/>
                </w:tcPr>
                <w:p w14:paraId="01C0EB81" w14:textId="77777777" w:rsidR="00104D64" w:rsidRPr="00104D64" w:rsidRDefault="00104D64" w:rsidP="00104D64"/>
              </w:tc>
              <w:tc>
                <w:tcPr>
                  <w:tcW w:w="1160" w:type="dxa"/>
                </w:tcPr>
                <w:p w14:paraId="61175F52" w14:textId="77777777" w:rsidR="00104D64" w:rsidRPr="00104D64" w:rsidRDefault="00104D64" w:rsidP="00104D64">
                  <w:r w:rsidRPr="00104D64">
                    <w:t>50 g</w:t>
                  </w:r>
                </w:p>
              </w:tc>
              <w:tc>
                <w:tcPr>
                  <w:tcW w:w="1977" w:type="dxa"/>
                  <w:shd w:val="clear" w:color="auto" w:fill="F2F2F2" w:themeFill="background1" w:themeFillShade="F2"/>
                </w:tcPr>
                <w:p w14:paraId="58B0B41E" w14:textId="77777777" w:rsidR="00104D64" w:rsidRPr="00104D64" w:rsidRDefault="00104D64" w:rsidP="00104D64"/>
              </w:tc>
            </w:tr>
            <w:tr w:rsidR="00104D64" w:rsidRPr="00104D64" w14:paraId="4B39F300" w14:textId="77777777" w:rsidTr="005724ED">
              <w:tc>
                <w:tcPr>
                  <w:tcW w:w="882" w:type="dxa"/>
                </w:tcPr>
                <w:p w14:paraId="67A02AE6" w14:textId="77777777" w:rsidR="00104D64" w:rsidRPr="00104D64" w:rsidRDefault="00104D64" w:rsidP="00104D64">
                  <w:r w:rsidRPr="00104D64">
                    <w:t>Monster Drink</w:t>
                  </w:r>
                </w:p>
              </w:tc>
              <w:tc>
                <w:tcPr>
                  <w:tcW w:w="951" w:type="dxa"/>
                </w:tcPr>
                <w:p w14:paraId="069AA5AE" w14:textId="77777777" w:rsidR="00104D64" w:rsidRPr="00104D64" w:rsidRDefault="00104D64" w:rsidP="00104D64">
                  <w:r w:rsidRPr="00104D64">
                    <w:t>11 g</w:t>
                  </w:r>
                </w:p>
              </w:tc>
              <w:tc>
                <w:tcPr>
                  <w:tcW w:w="1176" w:type="dxa"/>
                  <w:shd w:val="clear" w:color="auto" w:fill="F2F2F2" w:themeFill="background1" w:themeFillShade="F2"/>
                </w:tcPr>
                <w:p w14:paraId="75D2BBCE" w14:textId="77777777" w:rsidR="00104D64" w:rsidRPr="00104D64" w:rsidRDefault="00104D64" w:rsidP="00104D64">
                  <w:r w:rsidRPr="00104D64">
                    <w:t>55 g</w:t>
                  </w:r>
                </w:p>
              </w:tc>
              <w:tc>
                <w:tcPr>
                  <w:tcW w:w="992" w:type="dxa"/>
                </w:tcPr>
                <w:p w14:paraId="307BC57F" w14:textId="77777777" w:rsidR="00104D64" w:rsidRPr="00104D64" w:rsidRDefault="00104D64" w:rsidP="00104D64">
                  <w:r w:rsidRPr="00104D64">
                    <w:t>61 %</w:t>
                  </w:r>
                </w:p>
              </w:tc>
              <w:tc>
                <w:tcPr>
                  <w:tcW w:w="1105" w:type="dxa"/>
                </w:tcPr>
                <w:p w14:paraId="17547620" w14:textId="77777777" w:rsidR="00104D64" w:rsidRPr="00104D64" w:rsidRDefault="00104D64" w:rsidP="00104D64">
                  <w:r w:rsidRPr="00104D64">
                    <w:t>90 g</w:t>
                  </w:r>
                </w:p>
              </w:tc>
              <w:tc>
                <w:tcPr>
                  <w:tcW w:w="1160" w:type="dxa"/>
                </w:tcPr>
                <w:p w14:paraId="1E446D10" w14:textId="77777777" w:rsidR="00104D64" w:rsidRPr="00104D64" w:rsidRDefault="00104D64" w:rsidP="00104D64">
                  <w:r w:rsidRPr="00104D64">
                    <w:t>50 g</w:t>
                  </w:r>
                </w:p>
              </w:tc>
              <w:tc>
                <w:tcPr>
                  <w:tcW w:w="2064" w:type="dxa"/>
                  <w:gridSpan w:val="2"/>
                  <w:shd w:val="clear" w:color="auto" w:fill="F2F2F2" w:themeFill="background1" w:themeFillShade="F2"/>
                </w:tcPr>
                <w:p w14:paraId="4218C492" w14:textId="77777777" w:rsidR="00104D64" w:rsidRPr="00104D64" w:rsidRDefault="00104D64" w:rsidP="00104D64">
                  <w:r w:rsidRPr="00104D64">
                    <w:t>110 %</w:t>
                  </w:r>
                </w:p>
              </w:tc>
            </w:tr>
            <w:tr w:rsidR="00104D64" w:rsidRPr="00104D64" w14:paraId="2CD70E2E" w14:textId="77777777" w:rsidTr="005724ED">
              <w:tc>
                <w:tcPr>
                  <w:tcW w:w="882" w:type="dxa"/>
                </w:tcPr>
                <w:p w14:paraId="092C184D" w14:textId="77777777" w:rsidR="00104D64" w:rsidRPr="00104D64" w:rsidRDefault="00104D64" w:rsidP="00104D64">
                  <w:r w:rsidRPr="00104D64">
                    <w:t>Pizza</w:t>
                  </w:r>
                </w:p>
              </w:tc>
              <w:tc>
                <w:tcPr>
                  <w:tcW w:w="951" w:type="dxa"/>
                </w:tcPr>
                <w:p w14:paraId="7BACF884" w14:textId="77777777" w:rsidR="00104D64" w:rsidRPr="00104D64" w:rsidRDefault="00104D64" w:rsidP="00104D64">
                  <w:r w:rsidRPr="00104D64">
                    <w:t>3 g</w:t>
                  </w:r>
                </w:p>
              </w:tc>
              <w:tc>
                <w:tcPr>
                  <w:tcW w:w="1176" w:type="dxa"/>
                  <w:shd w:val="clear" w:color="auto" w:fill="F2F2F2" w:themeFill="background1" w:themeFillShade="F2"/>
                </w:tcPr>
                <w:p w14:paraId="35C6E926" w14:textId="77777777" w:rsidR="00104D64" w:rsidRPr="00104D64" w:rsidRDefault="00104D64" w:rsidP="00104D64">
                  <w:r w:rsidRPr="00104D64">
                    <w:t>9,7 g</w:t>
                  </w:r>
                </w:p>
              </w:tc>
              <w:tc>
                <w:tcPr>
                  <w:tcW w:w="992" w:type="dxa"/>
                </w:tcPr>
                <w:p w14:paraId="2AEB20C3" w14:textId="77777777" w:rsidR="00104D64" w:rsidRPr="00104D64" w:rsidRDefault="00104D64" w:rsidP="00104D64">
                  <w:r w:rsidRPr="00104D64">
                    <w:t>11 %</w:t>
                  </w:r>
                </w:p>
              </w:tc>
              <w:tc>
                <w:tcPr>
                  <w:tcW w:w="1105" w:type="dxa"/>
                </w:tcPr>
                <w:p w14:paraId="19549708" w14:textId="77777777" w:rsidR="00104D64" w:rsidRPr="00104D64" w:rsidRDefault="00104D64" w:rsidP="00104D64">
                  <w:r w:rsidRPr="00104D64">
                    <w:t>88 g</w:t>
                  </w:r>
                </w:p>
              </w:tc>
              <w:tc>
                <w:tcPr>
                  <w:tcW w:w="1160" w:type="dxa"/>
                </w:tcPr>
                <w:p w14:paraId="5D32DE9A" w14:textId="77777777" w:rsidR="00104D64" w:rsidRPr="00104D64" w:rsidRDefault="00104D64" w:rsidP="00104D64">
                  <w:r w:rsidRPr="00104D64">
                    <w:t>50 g</w:t>
                  </w:r>
                </w:p>
              </w:tc>
              <w:tc>
                <w:tcPr>
                  <w:tcW w:w="2064" w:type="dxa"/>
                  <w:gridSpan w:val="2"/>
                  <w:shd w:val="clear" w:color="auto" w:fill="F2F2F2" w:themeFill="background1" w:themeFillShade="F2"/>
                </w:tcPr>
                <w:p w14:paraId="0392ABD7" w14:textId="77777777" w:rsidR="00104D64" w:rsidRPr="00104D64" w:rsidRDefault="00104D64" w:rsidP="00104D64">
                  <w:r w:rsidRPr="00104D64">
                    <w:t>19,4%</w:t>
                  </w:r>
                </w:p>
              </w:tc>
            </w:tr>
            <w:tr w:rsidR="00104D64" w:rsidRPr="00104D64" w14:paraId="5C6E3A6D" w14:textId="77777777" w:rsidTr="005724ED">
              <w:tc>
                <w:tcPr>
                  <w:tcW w:w="882" w:type="dxa"/>
                </w:tcPr>
                <w:p w14:paraId="5147C198" w14:textId="77777777" w:rsidR="00104D64" w:rsidRPr="00104D64" w:rsidRDefault="00104D64" w:rsidP="00104D64">
                  <w:r w:rsidRPr="00104D64">
                    <w:t>Toast</w:t>
                  </w:r>
                </w:p>
              </w:tc>
              <w:tc>
                <w:tcPr>
                  <w:tcW w:w="951" w:type="dxa"/>
                </w:tcPr>
                <w:p w14:paraId="48DAB79D" w14:textId="77777777" w:rsidR="00104D64" w:rsidRPr="00104D64" w:rsidRDefault="00104D64" w:rsidP="00104D64">
                  <w:r w:rsidRPr="00104D64">
                    <w:t>3,9 g</w:t>
                  </w:r>
                </w:p>
              </w:tc>
              <w:tc>
                <w:tcPr>
                  <w:tcW w:w="1176" w:type="dxa"/>
                  <w:shd w:val="clear" w:color="auto" w:fill="F2F2F2" w:themeFill="background1" w:themeFillShade="F2"/>
                </w:tcPr>
                <w:p w14:paraId="09C2E23F" w14:textId="77777777" w:rsidR="00104D64" w:rsidRPr="00104D64" w:rsidRDefault="00104D64" w:rsidP="00104D64">
                  <w:r w:rsidRPr="00104D64">
                    <w:t>1,5 g</w:t>
                  </w:r>
                </w:p>
              </w:tc>
              <w:tc>
                <w:tcPr>
                  <w:tcW w:w="992" w:type="dxa"/>
                </w:tcPr>
                <w:p w14:paraId="146E470F" w14:textId="77777777" w:rsidR="00104D64" w:rsidRPr="00104D64" w:rsidRDefault="00104D64" w:rsidP="00104D64">
                  <w:r w:rsidRPr="00104D64">
                    <w:t>2 %</w:t>
                  </w:r>
                </w:p>
              </w:tc>
              <w:tc>
                <w:tcPr>
                  <w:tcW w:w="1105" w:type="dxa"/>
                </w:tcPr>
                <w:p w14:paraId="65A8B874" w14:textId="77777777" w:rsidR="00104D64" w:rsidRPr="00104D64" w:rsidRDefault="00104D64" w:rsidP="00104D64">
                  <w:r w:rsidRPr="00104D64">
                    <w:t>75 g</w:t>
                  </w:r>
                </w:p>
              </w:tc>
              <w:tc>
                <w:tcPr>
                  <w:tcW w:w="1160" w:type="dxa"/>
                </w:tcPr>
                <w:p w14:paraId="14B92837" w14:textId="77777777" w:rsidR="00104D64" w:rsidRPr="00104D64" w:rsidRDefault="00104D64" w:rsidP="00104D64">
                  <w:r w:rsidRPr="00104D64">
                    <w:t>50 g</w:t>
                  </w:r>
                </w:p>
              </w:tc>
              <w:tc>
                <w:tcPr>
                  <w:tcW w:w="2064" w:type="dxa"/>
                  <w:gridSpan w:val="2"/>
                  <w:shd w:val="clear" w:color="auto" w:fill="F2F2F2" w:themeFill="background1" w:themeFillShade="F2"/>
                </w:tcPr>
                <w:p w14:paraId="1E4872F1" w14:textId="77777777" w:rsidR="00104D64" w:rsidRPr="00104D64" w:rsidRDefault="00104D64" w:rsidP="00104D64">
                  <w:r w:rsidRPr="00104D64">
                    <w:t>3 %</w:t>
                  </w:r>
                </w:p>
              </w:tc>
            </w:tr>
          </w:tbl>
          <w:p w14:paraId="0BC44E41" w14:textId="77777777" w:rsidR="00104D64" w:rsidRPr="00104D64" w:rsidRDefault="00104D64" w:rsidP="00104D64">
            <w:pPr>
              <w:rPr>
                <w:rFonts w:ascii="Cambria" w:hAnsi="Cambria"/>
                <w:noProof/>
              </w:rPr>
            </w:pPr>
          </w:p>
          <w:p w14:paraId="04FAC140" w14:textId="77777777" w:rsidR="00104D64" w:rsidRPr="00104D64" w:rsidRDefault="00104D64" w:rsidP="00104D64">
            <w:pPr>
              <w:rPr>
                <w:rFonts w:asciiTheme="majorHAnsi" w:hAnsiTheme="majorHAnsi" w:cstheme="majorHAnsi"/>
                <w:noProof/>
              </w:rPr>
            </w:pPr>
            <w:r w:rsidRPr="00104D64">
              <w:rPr>
                <w:rFonts w:asciiTheme="majorHAnsi" w:hAnsiTheme="majorHAnsi" w:cstheme="majorHAnsi"/>
                <w:noProof/>
              </w:rPr>
              <w:lastRenderedPageBreak/>
              <w:drawing>
                <wp:anchor distT="0" distB="0" distL="114300" distR="114300" simplePos="0" relativeHeight="251686400" behindDoc="0" locked="0" layoutInCell="1" allowOverlap="1" wp14:anchorId="550FA38B" wp14:editId="5401E5BF">
                  <wp:simplePos x="0" y="0"/>
                  <wp:positionH relativeFrom="column">
                    <wp:posOffset>42545</wp:posOffset>
                  </wp:positionH>
                  <wp:positionV relativeFrom="paragraph">
                    <wp:posOffset>377825</wp:posOffset>
                  </wp:positionV>
                  <wp:extent cx="3275965" cy="1234440"/>
                  <wp:effectExtent l="0" t="0" r="635" b="0"/>
                  <wp:wrapThrough wrapText="bothSides">
                    <wp:wrapPolygon edited="0">
                      <wp:start x="0" y="0"/>
                      <wp:lineTo x="0" y="21333"/>
                      <wp:lineTo x="21520" y="21333"/>
                      <wp:lineTo x="21520" y="0"/>
                      <wp:lineTo x="0" y="0"/>
                    </wp:wrapPolygon>
                  </wp:wrapThrough>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0"/>
                          <a:stretch>
                            <a:fillRect/>
                          </a:stretch>
                        </pic:blipFill>
                        <pic:spPr>
                          <a:xfrm>
                            <a:off x="0" y="0"/>
                            <a:ext cx="3275965" cy="1234440"/>
                          </a:xfrm>
                          <a:prstGeom prst="rect">
                            <a:avLst/>
                          </a:prstGeom>
                        </pic:spPr>
                      </pic:pic>
                    </a:graphicData>
                  </a:graphic>
                  <wp14:sizeRelH relativeFrom="margin">
                    <wp14:pctWidth>0</wp14:pctWidth>
                  </wp14:sizeRelH>
                  <wp14:sizeRelV relativeFrom="margin">
                    <wp14:pctHeight>0</wp14:pctHeight>
                  </wp14:sizeRelV>
                </wp:anchor>
              </w:drawing>
            </w:r>
            <w:r w:rsidRPr="00104D64">
              <w:rPr>
                <w:rFonts w:asciiTheme="majorHAnsi" w:hAnsiTheme="majorHAnsi" w:cstheme="majorHAnsi"/>
                <w:noProof/>
              </w:rPr>
              <w:t>Prozentstreifen am Beispiel Energy Drink, Pizza, Toast</w:t>
            </w:r>
            <w:r w:rsidRPr="00104D64">
              <w:rPr>
                <w:rFonts w:ascii="Cambria" w:hAnsi="Cambria"/>
                <w:noProof/>
              </w:rPr>
              <w:drawing>
                <wp:inline distT="0" distB="0" distL="0" distR="0" wp14:anchorId="67D7B53D" wp14:editId="5950D1BB">
                  <wp:extent cx="3278874" cy="1020536"/>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21"/>
                          <a:stretch>
                            <a:fillRect/>
                          </a:stretch>
                        </pic:blipFill>
                        <pic:spPr>
                          <a:xfrm>
                            <a:off x="0" y="0"/>
                            <a:ext cx="3339449" cy="1039390"/>
                          </a:xfrm>
                          <a:prstGeom prst="rect">
                            <a:avLst/>
                          </a:prstGeom>
                        </pic:spPr>
                      </pic:pic>
                    </a:graphicData>
                  </a:graphic>
                </wp:inline>
              </w:drawing>
            </w:r>
          </w:p>
          <w:p w14:paraId="22D4591E" w14:textId="77777777" w:rsidR="00104D64" w:rsidRPr="00104D64" w:rsidRDefault="00104D64" w:rsidP="00104D64">
            <w:pPr>
              <w:rPr>
                <w:rFonts w:ascii="Cambria" w:hAnsi="Cambria"/>
                <w:noProof/>
              </w:rPr>
            </w:pPr>
            <w:r w:rsidRPr="00104D64">
              <w:rPr>
                <w:rFonts w:ascii="Cambria" w:hAnsi="Cambria"/>
                <w:noProof/>
              </w:rPr>
              <w:drawing>
                <wp:inline distT="0" distB="0" distL="0" distR="0" wp14:anchorId="0C8AD458" wp14:editId="4500EC8A">
                  <wp:extent cx="3147237" cy="1168073"/>
                  <wp:effectExtent l="0" t="0" r="2540" b="635"/>
                  <wp:docPr id="46" name="Grafik 4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enthält.&#10;&#10;Automatisch generierte Beschreibung"/>
                          <pic:cNvPicPr/>
                        </pic:nvPicPr>
                        <pic:blipFill>
                          <a:blip r:embed="rId22"/>
                          <a:stretch>
                            <a:fillRect/>
                          </a:stretch>
                        </pic:blipFill>
                        <pic:spPr>
                          <a:xfrm>
                            <a:off x="0" y="0"/>
                            <a:ext cx="3175945" cy="1178728"/>
                          </a:xfrm>
                          <a:prstGeom prst="rect">
                            <a:avLst/>
                          </a:prstGeom>
                        </pic:spPr>
                      </pic:pic>
                    </a:graphicData>
                  </a:graphic>
                </wp:inline>
              </w:drawing>
            </w:r>
          </w:p>
          <w:p w14:paraId="476B9576" w14:textId="77777777" w:rsidR="00104D64" w:rsidRPr="00104D64" w:rsidRDefault="00104D64" w:rsidP="00104D64">
            <w:pPr>
              <w:rPr>
                <w:rFonts w:ascii="Cambria" w:hAnsi="Cambria"/>
                <w:noProof/>
              </w:rPr>
            </w:pPr>
          </w:p>
          <w:p w14:paraId="0551A73D" w14:textId="77777777" w:rsidR="00104D64" w:rsidRPr="00104D64" w:rsidRDefault="00104D64" w:rsidP="00104D64">
            <w:pPr>
              <w:rPr>
                <w:rFonts w:asciiTheme="majorHAnsi" w:hAnsiTheme="majorHAnsi" w:cstheme="majorHAnsi"/>
                <w:noProof/>
              </w:rPr>
            </w:pPr>
            <w:r w:rsidRPr="00104D64">
              <w:rPr>
                <w:rFonts w:asciiTheme="majorHAnsi" w:hAnsiTheme="majorHAnsi" w:cstheme="majorHAnsi"/>
                <w:noProof/>
              </w:rPr>
              <w:t xml:space="preserve">Zucker pro Portion in % der täglichen Zuckerempfehlung: </w:t>
            </w:r>
          </w:p>
          <w:p w14:paraId="28897AB2" w14:textId="77777777" w:rsidR="00104D64" w:rsidRPr="00104D64" w:rsidRDefault="00104D64" w:rsidP="00104D64">
            <w:pPr>
              <w:rPr>
                <w:rFonts w:asciiTheme="majorHAnsi" w:hAnsiTheme="majorHAnsi" w:cstheme="majorHAnsi"/>
                <w:noProof/>
              </w:rPr>
            </w:pPr>
          </w:p>
          <w:p w14:paraId="3D34C699" w14:textId="77777777" w:rsidR="00104D64" w:rsidRPr="00104D64" w:rsidRDefault="00104D64" w:rsidP="00104D64">
            <w:pPr>
              <w:rPr>
                <w:rFonts w:ascii="Cambria" w:hAnsi="Cambria"/>
                <w:noProof/>
              </w:rPr>
            </w:pPr>
            <w:r w:rsidRPr="00104D64">
              <w:rPr>
                <w:rFonts w:ascii="Cambria" w:hAnsi="Cambria"/>
                <w:noProof/>
              </w:rPr>
              <w:drawing>
                <wp:inline distT="0" distB="0" distL="0" distR="0" wp14:anchorId="4F7F494B" wp14:editId="612B8FF2">
                  <wp:extent cx="2764465" cy="1691682"/>
                  <wp:effectExtent l="0" t="0" r="4445" b="0"/>
                  <wp:docPr id="4" name="Grafik 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enthält.&#10;&#10;Automatisch generierte Beschreibung"/>
                          <pic:cNvPicPr/>
                        </pic:nvPicPr>
                        <pic:blipFill>
                          <a:blip r:embed="rId23"/>
                          <a:stretch>
                            <a:fillRect/>
                          </a:stretch>
                        </pic:blipFill>
                        <pic:spPr>
                          <a:xfrm>
                            <a:off x="0" y="0"/>
                            <a:ext cx="2784468" cy="1703923"/>
                          </a:xfrm>
                          <a:prstGeom prst="rect">
                            <a:avLst/>
                          </a:prstGeom>
                        </pic:spPr>
                      </pic:pic>
                    </a:graphicData>
                  </a:graphic>
                </wp:inline>
              </w:drawing>
            </w:r>
          </w:p>
          <w:p w14:paraId="2CB39D72" w14:textId="77777777" w:rsidR="00104D64" w:rsidRPr="00104D64" w:rsidRDefault="00104D64" w:rsidP="00104D64">
            <w:pPr>
              <w:rPr>
                <w:rFonts w:ascii="Cambria" w:hAnsi="Cambria"/>
                <w:noProof/>
              </w:rPr>
            </w:pPr>
          </w:p>
        </w:tc>
      </w:tr>
      <w:tr w:rsidR="00104D64" w:rsidRPr="00104D64" w14:paraId="277CC0CC" w14:textId="77777777" w:rsidTr="00655333">
        <w:trPr>
          <w:tblCellSpacing w:w="60" w:type="dxa"/>
        </w:trPr>
        <w:tc>
          <w:tcPr>
            <w:tcW w:w="1763" w:type="dxa"/>
            <w:tcMar>
              <w:top w:w="0" w:type="dxa"/>
              <w:left w:w="0" w:type="dxa"/>
              <w:bottom w:w="0" w:type="dxa"/>
              <w:right w:w="0" w:type="dxa"/>
            </w:tcMar>
          </w:tcPr>
          <w:p w14:paraId="3B6E5DA9" w14:textId="77777777" w:rsidR="00104D64" w:rsidRPr="00104D64" w:rsidRDefault="00104D64" w:rsidP="00104D64">
            <w:pPr>
              <w:spacing w:line="240" w:lineRule="exact"/>
              <w:outlineLvl w:val="2"/>
              <w:rPr>
                <w:rFonts w:eastAsiaTheme="majorEastAsia" w:cstheme="majorBidi"/>
                <w:b/>
                <w:bCs/>
                <w:color w:val="327A86"/>
                <w:spacing w:val="5"/>
              </w:rPr>
            </w:pPr>
          </w:p>
        </w:tc>
        <w:tc>
          <w:tcPr>
            <w:tcW w:w="7388" w:type="dxa"/>
            <w:shd w:val="clear" w:color="auto" w:fill="auto"/>
            <w:tcMar>
              <w:top w:w="0" w:type="dxa"/>
              <w:left w:w="0" w:type="dxa"/>
              <w:bottom w:w="0" w:type="dxa"/>
              <w:right w:w="0" w:type="dxa"/>
            </w:tcMar>
          </w:tcPr>
          <w:p w14:paraId="140BE5D4" w14:textId="77777777" w:rsidR="00104D64" w:rsidRPr="00104D64" w:rsidRDefault="00104D64" w:rsidP="00104D64">
            <w:r w:rsidRPr="00104D64">
              <w:t>Erklärung für einen Freund: Das Toastbrot enthält laut Verpackungsangabe 1,5 g Zucker (Prozentwert) pro Portion, was 2 % (Prozentsatz) der empfohlenen Referenzmenge darstellt. Gesucht ist also die zugehörige Zucker-Referenzmenge, also das Ganze, in Gramm. Für das Beispiel Toastbrot sind das 75 g (2 % von 75 g sind 1,5 g).</w:t>
            </w:r>
          </w:p>
        </w:tc>
      </w:tr>
      <w:tr w:rsidR="00104D64" w:rsidRPr="00104D64" w14:paraId="3A1CD7CB" w14:textId="77777777" w:rsidTr="00655333">
        <w:trPr>
          <w:tblCellSpacing w:w="60" w:type="dxa"/>
        </w:trPr>
        <w:tc>
          <w:tcPr>
            <w:tcW w:w="1763" w:type="dxa"/>
            <w:tcMar>
              <w:top w:w="0" w:type="dxa"/>
              <w:left w:w="0" w:type="dxa"/>
              <w:bottom w:w="0" w:type="dxa"/>
              <w:right w:w="0" w:type="dxa"/>
            </w:tcMar>
          </w:tcPr>
          <w:p w14:paraId="77FD1039" w14:textId="77777777" w:rsidR="00104D64" w:rsidRPr="00104D64" w:rsidRDefault="00104D64" w:rsidP="00104D64">
            <w:r w:rsidRPr="00104D64">
              <w:t>Produkt 2: E-Mail mit kritischer Stellungnahme</w:t>
            </w:r>
          </w:p>
          <w:p w14:paraId="42644ACD" w14:textId="77777777" w:rsidR="00104D64" w:rsidRPr="00104D64" w:rsidRDefault="00104D64" w:rsidP="00104D64"/>
        </w:tc>
        <w:tc>
          <w:tcPr>
            <w:tcW w:w="7388" w:type="dxa"/>
            <w:shd w:val="clear" w:color="auto" w:fill="F2F2F2" w:themeFill="background1" w:themeFillShade="F2"/>
            <w:tcMar>
              <w:top w:w="0" w:type="dxa"/>
              <w:left w:w="0" w:type="dxa"/>
              <w:bottom w:w="0" w:type="dxa"/>
              <w:right w:w="0" w:type="dxa"/>
            </w:tcMar>
          </w:tcPr>
          <w:p w14:paraId="1C966A20" w14:textId="77777777" w:rsidR="00104D64" w:rsidRPr="00104D64" w:rsidRDefault="00104D64" w:rsidP="00104D64">
            <w:pPr>
              <w:rPr>
                <w:bCs/>
              </w:rPr>
            </w:pPr>
            <w:r w:rsidRPr="00104D64">
              <w:rPr>
                <w:bCs/>
              </w:rPr>
              <w:t xml:space="preserve">Beispiel-Adressat: Harry Brot </w:t>
            </w:r>
          </w:p>
          <w:p w14:paraId="51720452" w14:textId="77777777" w:rsidR="00104D64" w:rsidRPr="00104D64" w:rsidRDefault="00104D64" w:rsidP="00104D64">
            <w:pPr>
              <w:rPr>
                <w:bCs/>
              </w:rPr>
            </w:pPr>
            <w:r w:rsidRPr="00104D64">
              <w:rPr>
                <w:bCs/>
              </w:rPr>
              <w:t xml:space="preserve">Sehr geehrte Damen und Herren, </w:t>
            </w:r>
          </w:p>
          <w:p w14:paraId="1E1CAE8F" w14:textId="77777777" w:rsidR="00104D64" w:rsidRPr="00104D64" w:rsidRDefault="00104D64" w:rsidP="00104D64">
            <w:pPr>
              <w:rPr>
                <w:bCs/>
              </w:rPr>
            </w:pPr>
            <w:r w:rsidRPr="00104D64">
              <w:rPr>
                <w:bCs/>
              </w:rPr>
              <w:t>für eine gesunde Ernährung empfiehlt die Weltgesundheitsorganisation erwachsenen Menschen nicht mehr als 50 g Zucker am Tag zu konsumieren. Wir haben einige Zuckerangaben auf verschiedenen Produkten untersucht. Bei Ihrem Produkt „Harry Sandwichtoast“ haben wir festgestellt, dass Kunden mit den Angaben in der Nährwerttabelle getäuscht werden, weil die Menge an empfohlenem Zucker pro Tag für Erwachsene überschritten wird:</w:t>
            </w:r>
          </w:p>
          <w:p w14:paraId="4D616596" w14:textId="77777777" w:rsidR="00104D64" w:rsidRPr="00104D64" w:rsidRDefault="00104D64" w:rsidP="00104D64">
            <w:pPr>
              <w:rPr>
                <w:bCs/>
              </w:rPr>
            </w:pPr>
            <w:r w:rsidRPr="00104D64">
              <w:rPr>
                <w:bCs/>
              </w:rPr>
              <w:t xml:space="preserve">Sie sagen, dass man mit einem Zuckergehalt von 1,5 g pro Portion 2 % der empfohlenen Referenzmenge Zucker zu sich nehme. Das wären dann als Referenzmenge 75 g Zucker am </w:t>
            </w:r>
            <w:r w:rsidRPr="00104D64">
              <w:rPr>
                <w:bCs/>
              </w:rPr>
              <w:lastRenderedPageBreak/>
              <w:t>Tag und somit 25 g über der empfohlenen Tagesmenge. Es wäre schön, wenn Sie zukünftig die Angaben der WHO als Grundwert für Ihre Prozentrechnung nutzen würden.</w:t>
            </w:r>
          </w:p>
          <w:p w14:paraId="2C8309D4" w14:textId="77777777" w:rsidR="00104D64" w:rsidRPr="00104D64" w:rsidRDefault="00104D64" w:rsidP="00104D64">
            <w:pPr>
              <w:rPr>
                <w:bCs/>
              </w:rPr>
            </w:pPr>
            <w:r w:rsidRPr="00104D64">
              <w:rPr>
                <w:bCs/>
              </w:rPr>
              <w:t>Mit freundlichen Grüßen,</w:t>
            </w:r>
          </w:p>
        </w:tc>
      </w:tr>
      <w:tr w:rsidR="00104D64" w:rsidRPr="00104D64" w14:paraId="4E815FD7" w14:textId="77777777" w:rsidTr="00655333">
        <w:trPr>
          <w:tblCellSpacing w:w="60" w:type="dxa"/>
        </w:trPr>
        <w:tc>
          <w:tcPr>
            <w:tcW w:w="1763" w:type="dxa"/>
            <w:tcMar>
              <w:top w:w="0" w:type="dxa"/>
              <w:left w:w="0" w:type="dxa"/>
              <w:bottom w:w="0" w:type="dxa"/>
              <w:right w:w="0" w:type="dxa"/>
            </w:tcMar>
          </w:tcPr>
          <w:p w14:paraId="7F8F4F0C" w14:textId="77777777" w:rsidR="00104D64" w:rsidRPr="00104D64" w:rsidRDefault="00104D64" w:rsidP="00104D64">
            <w:pPr>
              <w:spacing w:line="240" w:lineRule="exact"/>
              <w:outlineLvl w:val="2"/>
              <w:rPr>
                <w:rFonts w:eastAsiaTheme="majorEastAsia" w:cstheme="majorBidi"/>
                <w:b/>
                <w:bCs/>
                <w:color w:val="327A86"/>
                <w:spacing w:val="5"/>
              </w:rPr>
            </w:pPr>
            <w:r w:rsidRPr="00104D64">
              <w:rPr>
                <w:rFonts w:eastAsiaTheme="majorEastAsia" w:cstheme="majorBidi"/>
                <w:b/>
                <w:bCs/>
                <w:color w:val="327A86"/>
                <w:spacing w:val="5"/>
              </w:rPr>
              <w:lastRenderedPageBreak/>
              <w:t>Differenzierung</w:t>
            </w:r>
          </w:p>
        </w:tc>
        <w:tc>
          <w:tcPr>
            <w:tcW w:w="7388" w:type="dxa"/>
            <w:shd w:val="clear" w:color="auto" w:fill="auto"/>
            <w:tcMar>
              <w:top w:w="0" w:type="dxa"/>
              <w:left w:w="0" w:type="dxa"/>
              <w:bottom w:w="0" w:type="dxa"/>
              <w:right w:w="0" w:type="dxa"/>
            </w:tcMar>
          </w:tcPr>
          <w:p w14:paraId="37D88A6D" w14:textId="77777777" w:rsidR="00104D64" w:rsidRPr="00104D64" w:rsidRDefault="00104D64" w:rsidP="00104D64">
            <w:pPr>
              <w:rPr>
                <w:noProof/>
              </w:rPr>
            </w:pPr>
            <w:r w:rsidRPr="00104D64">
              <w:rPr>
                <w:noProof/>
              </w:rPr>
              <w:t>Für starke Schülerinnen und Schüler kann die vollständige Handlung nur durch das Einstiegsseite „Informationen zum Zuckergehalt“ angeregt werden (1. Seite des Materials), nach einer gemeinsamen Phase mit dem Ergebnis einer leitenden Fragestellung kann alles weitere selbst herausgefiúnden und strukturiert werden. Es können eigene Produkte untersucht werden, die die Lernenden besonders interessieren (Lieblingsprodukte).</w:t>
            </w:r>
          </w:p>
          <w:p w14:paraId="0943563C" w14:textId="77777777" w:rsidR="00104D64" w:rsidRPr="00104D64" w:rsidRDefault="00104D64" w:rsidP="00104D64">
            <w:pPr>
              <w:rPr>
                <w:noProof/>
              </w:rPr>
            </w:pPr>
            <w:r w:rsidRPr="00104D64">
              <w:rPr>
                <w:noProof/>
              </w:rPr>
              <w:t xml:space="preserve">Auch mit der Empfehlung „nicht mehr als 10 % des täglichen Kalorienbedarfs“ kann nach oben differenziert werden. </w:t>
            </w:r>
          </w:p>
          <w:p w14:paraId="774FFF14" w14:textId="77777777" w:rsidR="00104D64" w:rsidRPr="00104D64" w:rsidRDefault="00104D64" w:rsidP="00104D64">
            <w:pPr>
              <w:rPr>
                <w:noProof/>
              </w:rPr>
            </w:pPr>
            <w:r w:rsidRPr="00104D64">
              <w:rPr>
                <w:noProof/>
              </w:rPr>
              <w:t>Schwächere Lernende dagegen brauchen engere Vorstrukturierungen und Anleitungen, um den komplexen langfristigen Arbeitsauftrag auch zu bewältigen. Dazu dienen die weiteren Seiten des Materials.</w:t>
            </w:r>
          </w:p>
          <w:p w14:paraId="52F9A6D0" w14:textId="77777777" w:rsidR="00104D64" w:rsidRPr="00104D64" w:rsidRDefault="00104D64" w:rsidP="00104D64">
            <w:pPr>
              <w:rPr>
                <w:noProof/>
              </w:rPr>
            </w:pPr>
            <w:r w:rsidRPr="00104D64">
              <w:rPr>
                <w:noProof/>
              </w:rPr>
              <w:t>Zudem kann nach der Zahl der zu analysierenden Produkte und Nährwerte differenziert werden (stärkere Lernende können neben Zuckergehalt weitere Nährwerte untersuchen).</w:t>
            </w:r>
          </w:p>
        </w:tc>
      </w:tr>
    </w:tbl>
    <w:p w14:paraId="5446929F" w14:textId="77777777" w:rsidR="00104D64" w:rsidRPr="00104D64" w:rsidRDefault="00104D64" w:rsidP="00104D64">
      <w:pPr>
        <w:rPr>
          <w:b/>
          <w:bCs/>
          <w:iCs/>
        </w:rPr>
      </w:pPr>
    </w:p>
    <w:p w14:paraId="3273BD99" w14:textId="77777777" w:rsidR="00104D64" w:rsidRPr="00104D64" w:rsidRDefault="00104D64" w:rsidP="00104D64">
      <w:pPr>
        <w:contextualSpacing w:val="0"/>
        <w:rPr>
          <w:rFonts w:cs="Arial"/>
          <w:b/>
          <w:bCs/>
          <w:color w:val="327A86"/>
          <w:kern w:val="32"/>
          <w:sz w:val="28"/>
          <w:szCs w:val="28"/>
        </w:rPr>
      </w:pPr>
      <w:r w:rsidRPr="00104D64">
        <w:br w:type="page"/>
      </w:r>
    </w:p>
    <w:p w14:paraId="1D3D5646" w14:textId="77777777" w:rsidR="00104D64" w:rsidRPr="00104D64" w:rsidRDefault="00104D64" w:rsidP="00104D64">
      <w:pPr>
        <w:keepNext/>
        <w:overflowPunct w:val="0"/>
        <w:autoSpaceDE w:val="0"/>
        <w:autoSpaceDN w:val="0"/>
        <w:adjustRightInd w:val="0"/>
        <w:spacing w:after="120"/>
        <w:jc w:val="both"/>
        <w:textAlignment w:val="baseline"/>
        <w:outlineLvl w:val="0"/>
        <w:rPr>
          <w:rFonts w:eastAsiaTheme="majorEastAsia" w:cstheme="majorBidi"/>
          <w:b/>
          <w:bCs/>
          <w:iCs/>
          <w:color w:val="327A86"/>
          <w:kern w:val="32"/>
          <w:sz w:val="22"/>
          <w:szCs w:val="28"/>
        </w:rPr>
      </w:pPr>
      <w:r w:rsidRPr="00104D64">
        <w:rPr>
          <w:rFonts w:cs="Arial"/>
          <w:b/>
          <w:bCs/>
          <w:color w:val="327A86"/>
          <w:kern w:val="32"/>
          <w:sz w:val="28"/>
          <w:szCs w:val="28"/>
        </w:rPr>
        <w:lastRenderedPageBreak/>
        <w:t>Beispiel für mögliche Umsetzung (viele andere Umsetzungen möglich!)</w:t>
      </w:r>
    </w:p>
    <w:tbl>
      <w:tblPr>
        <w:tblStyle w:val="Tabellengitternetz1"/>
        <w:tblW w:w="4927" w:type="pct"/>
        <w:tblBorders>
          <w:top w:val="single" w:sz="6" w:space="0" w:color="808080" w:themeColor="background1" w:themeShade="80"/>
          <w:left w:val="none" w:sz="0" w:space="0" w:color="auto"/>
          <w:bottom w:val="single" w:sz="6" w:space="0" w:color="808080" w:themeColor="background1" w:themeShade="80"/>
          <w:right w:val="none" w:sz="0" w:space="0" w:color="auto"/>
          <w:insideH w:val="single" w:sz="6" w:space="0" w:color="808080" w:themeColor="background1" w:themeShade="80"/>
          <w:insideV w:val="none" w:sz="0" w:space="0" w:color="auto"/>
        </w:tblBorders>
        <w:tblLayout w:type="fixed"/>
        <w:tblCellMar>
          <w:top w:w="28" w:type="dxa"/>
          <w:left w:w="57" w:type="dxa"/>
          <w:bottom w:w="28" w:type="dxa"/>
          <w:right w:w="57" w:type="dxa"/>
        </w:tblCellMar>
        <w:tblLook w:val="04A0" w:firstRow="1" w:lastRow="0" w:firstColumn="1" w:lastColumn="0" w:noHBand="0" w:noVBand="1"/>
      </w:tblPr>
      <w:tblGrid>
        <w:gridCol w:w="1033"/>
        <w:gridCol w:w="6197"/>
        <w:gridCol w:w="850"/>
        <w:gridCol w:w="1417"/>
      </w:tblGrid>
      <w:tr w:rsidR="00104D64" w:rsidRPr="00104D64" w14:paraId="2FCB22A4" w14:textId="77777777" w:rsidTr="005724ED">
        <w:tc>
          <w:tcPr>
            <w:tcW w:w="1033" w:type="dxa"/>
          </w:tcPr>
          <w:p w14:paraId="55237E0A" w14:textId="77777777" w:rsidR="00104D64" w:rsidRPr="00104D64" w:rsidRDefault="00104D64" w:rsidP="00104D64">
            <w:pPr>
              <w:spacing w:line="240" w:lineRule="exact"/>
              <w:outlineLvl w:val="2"/>
              <w:rPr>
                <w:rFonts w:eastAsiaTheme="majorEastAsia" w:cstheme="majorBidi"/>
                <w:b/>
                <w:bCs/>
                <w:iCs/>
                <w:color w:val="327A86"/>
              </w:rPr>
            </w:pPr>
            <w:r w:rsidRPr="00104D64">
              <w:rPr>
                <w:rFonts w:eastAsiaTheme="majorEastAsia" w:cstheme="majorBidi"/>
                <w:b/>
                <w:bCs/>
                <w:iCs/>
                <w:color w:val="327A86"/>
              </w:rPr>
              <w:t>Zeit</w:t>
            </w:r>
          </w:p>
        </w:tc>
        <w:tc>
          <w:tcPr>
            <w:tcW w:w="6197" w:type="dxa"/>
          </w:tcPr>
          <w:p w14:paraId="4DA731D4" w14:textId="77777777" w:rsidR="00104D64" w:rsidRPr="00104D64" w:rsidRDefault="00104D64" w:rsidP="00104D64">
            <w:pPr>
              <w:spacing w:line="240" w:lineRule="exact"/>
              <w:outlineLvl w:val="2"/>
              <w:rPr>
                <w:rFonts w:eastAsiaTheme="majorEastAsia" w:cstheme="majorBidi"/>
                <w:b/>
                <w:bCs/>
                <w:iCs/>
                <w:color w:val="327A86"/>
              </w:rPr>
            </w:pPr>
            <w:r w:rsidRPr="00104D64">
              <w:rPr>
                <w:rFonts w:eastAsiaTheme="majorEastAsia" w:cstheme="majorBidi"/>
                <w:b/>
                <w:bCs/>
                <w:iCs/>
                <w:color w:val="327A86"/>
              </w:rPr>
              <w:t>Inhalt / Aktivität</w:t>
            </w:r>
          </w:p>
        </w:tc>
        <w:tc>
          <w:tcPr>
            <w:tcW w:w="850" w:type="dxa"/>
          </w:tcPr>
          <w:p w14:paraId="222F76F2" w14:textId="77777777" w:rsidR="00104D64" w:rsidRPr="00104D64" w:rsidRDefault="00104D64" w:rsidP="00104D64">
            <w:pPr>
              <w:spacing w:line="240" w:lineRule="exact"/>
              <w:outlineLvl w:val="2"/>
              <w:rPr>
                <w:rFonts w:eastAsiaTheme="majorEastAsia" w:cstheme="majorBidi"/>
                <w:b/>
                <w:bCs/>
                <w:iCs/>
                <w:color w:val="327A86"/>
              </w:rPr>
            </w:pPr>
            <w:r w:rsidRPr="00104D64">
              <w:rPr>
                <w:rFonts w:eastAsiaTheme="majorEastAsia" w:cstheme="majorBidi"/>
                <w:b/>
                <w:bCs/>
                <w:iCs/>
                <w:color w:val="327A86"/>
              </w:rPr>
              <w:t>Sozial-form</w:t>
            </w:r>
          </w:p>
        </w:tc>
        <w:tc>
          <w:tcPr>
            <w:tcW w:w="1417" w:type="dxa"/>
          </w:tcPr>
          <w:p w14:paraId="11F2EF18" w14:textId="77777777" w:rsidR="00104D64" w:rsidRPr="00104D64" w:rsidRDefault="00104D64" w:rsidP="00104D64">
            <w:pPr>
              <w:spacing w:line="240" w:lineRule="exact"/>
              <w:outlineLvl w:val="2"/>
              <w:rPr>
                <w:rFonts w:eastAsiaTheme="majorEastAsia" w:cstheme="majorBidi"/>
                <w:b/>
                <w:bCs/>
                <w:iCs/>
                <w:color w:val="327A86"/>
              </w:rPr>
            </w:pPr>
            <w:r w:rsidRPr="00104D64">
              <w:rPr>
                <w:rFonts w:eastAsiaTheme="majorEastAsia" w:cstheme="majorBidi"/>
                <w:b/>
                <w:bCs/>
                <w:iCs/>
                <w:color w:val="327A86"/>
              </w:rPr>
              <w:t>Material / Medien</w:t>
            </w:r>
          </w:p>
        </w:tc>
      </w:tr>
      <w:tr w:rsidR="00104D64" w:rsidRPr="00104D64" w14:paraId="2FAC93FE" w14:textId="77777777" w:rsidTr="005724ED">
        <w:tc>
          <w:tcPr>
            <w:tcW w:w="1033" w:type="dxa"/>
            <w:tcBorders>
              <w:bottom w:val="single" w:sz="6" w:space="0" w:color="808080" w:themeColor="background1" w:themeShade="80"/>
            </w:tcBorders>
          </w:tcPr>
          <w:p w14:paraId="1EFCCCE4" w14:textId="77777777" w:rsidR="00104D64" w:rsidRPr="00104D64" w:rsidRDefault="00104D64" w:rsidP="00104D64">
            <w:pPr>
              <w:rPr>
                <w:b/>
                <w:color w:val="000000" w:themeColor="text1"/>
              </w:rPr>
            </w:pPr>
            <w:r w:rsidRPr="00104D64">
              <w:rPr>
                <w:b/>
                <w:color w:val="000000" w:themeColor="text1"/>
              </w:rPr>
              <w:t>1. Phase:</w:t>
            </w:r>
          </w:p>
        </w:tc>
        <w:tc>
          <w:tcPr>
            <w:tcW w:w="6197" w:type="dxa"/>
            <w:tcBorders>
              <w:bottom w:val="single" w:sz="6" w:space="0" w:color="808080" w:themeColor="background1" w:themeShade="80"/>
            </w:tcBorders>
          </w:tcPr>
          <w:p w14:paraId="634CFC1A" w14:textId="77777777" w:rsidR="00104D64" w:rsidRPr="00104D64" w:rsidRDefault="00104D64" w:rsidP="00104D64">
            <w:pPr>
              <w:rPr>
                <w:rFonts w:asciiTheme="majorHAnsi" w:hAnsiTheme="majorHAnsi"/>
                <w:b/>
                <w:bCs/>
              </w:rPr>
            </w:pPr>
            <w:r w:rsidRPr="00104D64">
              <w:rPr>
                <w:b/>
                <w:color w:val="000000" w:themeColor="text1"/>
              </w:rPr>
              <w:t>Eindenken in die Situation und Problemfrage formulieren</w:t>
            </w:r>
          </w:p>
        </w:tc>
        <w:tc>
          <w:tcPr>
            <w:tcW w:w="850" w:type="dxa"/>
            <w:tcBorders>
              <w:bottom w:val="single" w:sz="6" w:space="0" w:color="808080" w:themeColor="background1" w:themeShade="80"/>
            </w:tcBorders>
          </w:tcPr>
          <w:p w14:paraId="1B7050E8" w14:textId="77777777" w:rsidR="00104D64" w:rsidRPr="00104D64" w:rsidRDefault="00104D64" w:rsidP="00104D64">
            <w:pPr>
              <w:rPr>
                <w:b/>
                <w:color w:val="000000" w:themeColor="text1"/>
              </w:rPr>
            </w:pPr>
            <w:r w:rsidRPr="00104D64">
              <w:rPr>
                <w:b/>
                <w:color w:val="000000" w:themeColor="text1"/>
              </w:rPr>
              <w:t>UG</w:t>
            </w:r>
          </w:p>
        </w:tc>
        <w:tc>
          <w:tcPr>
            <w:tcW w:w="1417" w:type="dxa"/>
            <w:tcBorders>
              <w:bottom w:val="single" w:sz="6" w:space="0" w:color="808080" w:themeColor="background1" w:themeShade="80"/>
            </w:tcBorders>
          </w:tcPr>
          <w:p w14:paraId="3EDC977E" w14:textId="77777777" w:rsidR="00104D64" w:rsidRPr="00104D64" w:rsidRDefault="00104D64" w:rsidP="00104D64">
            <w:pPr>
              <w:rPr>
                <w:b/>
                <w:color w:val="000000" w:themeColor="text1"/>
              </w:rPr>
            </w:pPr>
            <w:r w:rsidRPr="00104D64">
              <w:rPr>
                <w:b/>
                <w:color w:val="000000" w:themeColor="text1"/>
              </w:rPr>
              <w:t>Auftrag 1</w:t>
            </w:r>
          </w:p>
        </w:tc>
      </w:tr>
      <w:tr w:rsidR="00104D64" w:rsidRPr="00104D64" w14:paraId="01D1F422" w14:textId="77777777" w:rsidTr="005724ED">
        <w:tc>
          <w:tcPr>
            <w:tcW w:w="1033" w:type="dxa"/>
            <w:tcBorders>
              <w:bottom w:val="single" w:sz="6" w:space="0" w:color="808080" w:themeColor="background1" w:themeShade="80"/>
            </w:tcBorders>
          </w:tcPr>
          <w:p w14:paraId="0AB63B3D" w14:textId="77777777" w:rsidR="00104D64" w:rsidRPr="00104D64" w:rsidRDefault="00104D64" w:rsidP="00104D64">
            <w:pPr>
              <w:rPr>
                <w:color w:val="000000" w:themeColor="text1"/>
              </w:rPr>
            </w:pPr>
            <w:r w:rsidRPr="00104D64">
              <w:rPr>
                <w:color w:val="000000" w:themeColor="text1"/>
              </w:rPr>
              <w:t>ca. 10 Min</w:t>
            </w:r>
          </w:p>
        </w:tc>
        <w:tc>
          <w:tcPr>
            <w:tcW w:w="6197" w:type="dxa"/>
            <w:tcBorders>
              <w:bottom w:val="single" w:sz="6" w:space="0" w:color="808080" w:themeColor="background1" w:themeShade="80"/>
            </w:tcBorders>
          </w:tcPr>
          <w:p w14:paraId="0C0B3CF9" w14:textId="01581DD1" w:rsidR="00104D64" w:rsidRPr="00104D64" w:rsidRDefault="00104D64" w:rsidP="00104D64">
            <w:pPr>
              <w:rPr>
                <w:rFonts w:asciiTheme="majorHAnsi" w:hAnsiTheme="majorHAnsi"/>
                <w:bCs/>
              </w:rPr>
            </w:pPr>
            <w:r w:rsidRPr="00104D64">
              <w:rPr>
                <w:rFonts w:asciiTheme="majorHAnsi" w:hAnsiTheme="majorHAnsi"/>
                <w:bCs/>
              </w:rPr>
              <w:t xml:space="preserve">Die Lernenden lesen das Einstiegsszenario (Auftrag 1), ggf. schauen sie sich die dazugehörigen Videos an. Variation: </w:t>
            </w:r>
            <w:proofErr w:type="spellStart"/>
            <w:r w:rsidRPr="00104D64">
              <w:rPr>
                <w:rFonts w:asciiTheme="majorHAnsi" w:hAnsiTheme="majorHAnsi"/>
                <w:bCs/>
              </w:rPr>
              <w:t>SuS</w:t>
            </w:r>
            <w:proofErr w:type="spellEnd"/>
            <w:r w:rsidRPr="00104D64">
              <w:rPr>
                <w:rFonts w:asciiTheme="majorHAnsi" w:hAnsiTheme="majorHAnsi"/>
                <w:bCs/>
              </w:rPr>
              <w:t xml:space="preserve"> haben Text oder Video als Hausaufgabe zur Stunde gelesen oder angeschaut und Fragen mitgebracht.</w:t>
            </w:r>
          </w:p>
          <w:p w14:paraId="34A23FB4" w14:textId="1DED1503" w:rsidR="00104D64" w:rsidRDefault="00104D64" w:rsidP="00104D64">
            <w:pPr>
              <w:rPr>
                <w:rFonts w:asciiTheme="majorHAnsi" w:hAnsiTheme="majorHAnsi"/>
                <w:b/>
              </w:rPr>
            </w:pPr>
          </w:p>
          <w:p w14:paraId="2B4BDC19" w14:textId="77777777" w:rsidR="00104D64" w:rsidRDefault="00104D64" w:rsidP="00104D64">
            <w:pPr>
              <w:rPr>
                <w:rFonts w:asciiTheme="majorHAnsi" w:hAnsiTheme="majorHAnsi"/>
                <w:b/>
              </w:rPr>
            </w:pPr>
          </w:p>
          <w:p w14:paraId="262EDD92" w14:textId="0B3AD654" w:rsidR="00104D64" w:rsidRPr="00104D64" w:rsidRDefault="00104D64" w:rsidP="00104D64">
            <w:pPr>
              <w:rPr>
                <w:rFonts w:asciiTheme="majorHAnsi" w:hAnsiTheme="majorHAnsi"/>
                <w:bCs/>
              </w:rPr>
            </w:pPr>
            <w:r w:rsidRPr="00104D64">
              <w:rPr>
                <w:rFonts w:asciiTheme="majorHAnsi" w:hAnsiTheme="majorHAnsi"/>
                <w:b/>
              </w:rPr>
              <w:t>Mögliche Fragen der Lerngruppe</w:t>
            </w:r>
            <w:r w:rsidRPr="00104D64">
              <w:rPr>
                <w:rFonts w:asciiTheme="majorHAnsi" w:hAnsiTheme="majorHAnsi"/>
                <w:bCs/>
              </w:rPr>
              <w:t xml:space="preserve">: </w:t>
            </w:r>
          </w:p>
          <w:p w14:paraId="6EF6FDF5" w14:textId="3A2AB381" w:rsidR="00104D64" w:rsidRP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Wie viele Kilo-Kalorien sollten ein erwachsender Mann/</w:t>
            </w:r>
            <w:r w:rsidRPr="00104D64">
              <w:rPr>
                <w:rFonts w:asciiTheme="majorHAnsi" w:eastAsiaTheme="majorEastAsia" w:hAnsiTheme="majorHAnsi" w:cstheme="majorBidi"/>
                <w:color w:val="000000" w:themeColor="text1"/>
              </w:rPr>
              <w:br/>
              <w:t xml:space="preserve">erwachsene Frau circa täglich zu sich nehmen? </w:t>
            </w:r>
            <w:r w:rsidRPr="00104D64">
              <w:rPr>
                <w:rFonts w:asciiTheme="majorHAnsi" w:eastAsiaTheme="majorEastAsia" w:hAnsiTheme="majorHAnsi" w:cstheme="majorBidi"/>
                <w:color w:val="000000" w:themeColor="text1"/>
              </w:rPr>
              <w:br/>
              <w:t>Wovon hängt das ab?</w:t>
            </w:r>
          </w:p>
          <w:p w14:paraId="7BC46746" w14:textId="77777777" w:rsidR="00104D64" w:rsidRDefault="00104D64" w:rsidP="00104D64">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color w:val="000000" w:themeColor="text1"/>
              </w:rPr>
              <w:t xml:space="preserve">Wie viel der empfohlenen Zuckermenge nimmt man </w:t>
            </w:r>
            <w:r w:rsidRPr="00104D64">
              <w:rPr>
                <w:rFonts w:asciiTheme="majorHAnsi" w:eastAsiaTheme="majorEastAsia" w:hAnsiTheme="majorHAnsi" w:cstheme="majorBidi"/>
                <w:color w:val="000000" w:themeColor="text1"/>
              </w:rPr>
              <w:br/>
              <w:t>mit welchen Mengen welchen Lebensmittels zu sich?</w:t>
            </w:r>
          </w:p>
          <w:p w14:paraId="14798AA1" w14:textId="1335387A" w:rsidR="00104D64" w:rsidRPr="00104D64" w:rsidRDefault="00104D64" w:rsidP="00104D64">
            <w:pPr>
              <w:keepLines/>
              <w:framePr w:hSpace="142" w:wrap="around" w:vAnchor="page" w:hAnchor="margin" w:x="-90" w:y="3166"/>
              <w:tabs>
                <w:tab w:val="left" w:pos="7088"/>
              </w:tabs>
              <w:spacing w:line="240" w:lineRule="exact"/>
              <w:ind w:left="360"/>
              <w:contextualSpacing w:val="0"/>
              <w:suppressOverlap/>
              <w:rPr>
                <w:rFonts w:asciiTheme="majorHAnsi" w:eastAsiaTheme="majorEastAsia" w:hAnsiTheme="majorHAnsi" w:cstheme="majorBidi"/>
                <w:color w:val="000000" w:themeColor="text1"/>
              </w:rPr>
            </w:pPr>
          </w:p>
        </w:tc>
        <w:tc>
          <w:tcPr>
            <w:tcW w:w="850" w:type="dxa"/>
            <w:tcBorders>
              <w:bottom w:val="single" w:sz="6" w:space="0" w:color="808080" w:themeColor="background1" w:themeShade="80"/>
            </w:tcBorders>
          </w:tcPr>
          <w:p w14:paraId="15C80840" w14:textId="05E63892" w:rsidR="00104D64" w:rsidRPr="00104D64" w:rsidRDefault="00104D64" w:rsidP="00104D64">
            <w:pPr>
              <w:rPr>
                <w:color w:val="000000" w:themeColor="text1"/>
              </w:rPr>
            </w:pPr>
            <w:r w:rsidRPr="00104D64">
              <w:rPr>
                <w:color w:val="000000" w:themeColor="text1"/>
              </w:rPr>
              <w:t>PA</w:t>
            </w:r>
          </w:p>
        </w:tc>
        <w:tc>
          <w:tcPr>
            <w:tcW w:w="1417" w:type="dxa"/>
            <w:tcBorders>
              <w:bottom w:val="single" w:sz="6" w:space="0" w:color="808080" w:themeColor="background1" w:themeShade="80"/>
            </w:tcBorders>
          </w:tcPr>
          <w:p w14:paraId="35F136D9" w14:textId="6C14DD14" w:rsidR="00104D64" w:rsidRPr="00104D64" w:rsidRDefault="00104D64" w:rsidP="00104D64">
            <w:pPr>
              <w:rPr>
                <w:color w:val="000000" w:themeColor="text1"/>
              </w:rPr>
            </w:pPr>
            <w:r w:rsidRPr="00104D64">
              <w:rPr>
                <w:rFonts w:asciiTheme="minorHAnsi" w:hAnsiTheme="minorHAnsi" w:cs="Arial"/>
                <w:noProof/>
              </w:rPr>
              <w:drawing>
                <wp:anchor distT="0" distB="0" distL="114300" distR="114300" simplePos="0" relativeHeight="251685376" behindDoc="0" locked="0" layoutInCell="1" allowOverlap="1" wp14:anchorId="5F3E1E9D" wp14:editId="06CE79FE">
                  <wp:simplePos x="0" y="0"/>
                  <wp:positionH relativeFrom="column">
                    <wp:posOffset>-1214120</wp:posOffset>
                  </wp:positionH>
                  <wp:positionV relativeFrom="paragraph">
                    <wp:posOffset>617855</wp:posOffset>
                  </wp:positionV>
                  <wp:extent cx="1819910" cy="1092200"/>
                  <wp:effectExtent l="0" t="0" r="0" b="0"/>
                  <wp:wrapNone/>
                  <wp:docPr id="47" name="Grafik 47"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schirmfoto 2020-04-08 um 11.24.1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19910" cy="1092200"/>
                          </a:xfrm>
                          <a:prstGeom prst="rect">
                            <a:avLst/>
                          </a:prstGeom>
                        </pic:spPr>
                      </pic:pic>
                    </a:graphicData>
                  </a:graphic>
                  <wp14:sizeRelH relativeFrom="page">
                    <wp14:pctWidth>0</wp14:pctWidth>
                  </wp14:sizeRelH>
                  <wp14:sizeRelV relativeFrom="page">
                    <wp14:pctHeight>0</wp14:pctHeight>
                  </wp14:sizeRelV>
                </wp:anchor>
              </w:drawing>
            </w:r>
            <w:r w:rsidRPr="00104D64">
              <w:rPr>
                <w:color w:val="000000" w:themeColor="text1"/>
              </w:rPr>
              <w:t>ggf. Folie mit Bildern auflegen statt Arbeitsblatt</w:t>
            </w:r>
          </w:p>
        </w:tc>
      </w:tr>
      <w:tr w:rsidR="00104D64" w:rsidRPr="00104D64" w14:paraId="2C206157" w14:textId="77777777" w:rsidTr="005724ED">
        <w:tc>
          <w:tcPr>
            <w:tcW w:w="1033" w:type="dxa"/>
            <w:tcBorders>
              <w:bottom w:val="single" w:sz="6" w:space="0" w:color="808080" w:themeColor="background1" w:themeShade="80"/>
            </w:tcBorders>
          </w:tcPr>
          <w:p w14:paraId="6E8F72E6" w14:textId="77777777" w:rsidR="00104D64" w:rsidRPr="00104D64" w:rsidRDefault="00104D64" w:rsidP="00104D64">
            <w:pPr>
              <w:rPr>
                <w:b/>
                <w:color w:val="000000" w:themeColor="text1"/>
              </w:rPr>
            </w:pPr>
            <w:r w:rsidRPr="00104D64">
              <w:rPr>
                <w:b/>
                <w:color w:val="000000" w:themeColor="text1"/>
              </w:rPr>
              <w:t>2.</w:t>
            </w:r>
            <w:r w:rsidRPr="00104D64">
              <w:rPr>
                <w:rFonts w:asciiTheme="majorHAnsi" w:eastAsiaTheme="majorEastAsia" w:hAnsiTheme="majorHAnsi" w:cstheme="majorBidi"/>
                <w:b/>
                <w:color w:val="000000" w:themeColor="text1"/>
              </w:rPr>
              <w:t xml:space="preserve"> Phase:</w:t>
            </w:r>
          </w:p>
        </w:tc>
        <w:tc>
          <w:tcPr>
            <w:tcW w:w="6197" w:type="dxa"/>
            <w:tcBorders>
              <w:bottom w:val="single" w:sz="6" w:space="0" w:color="808080" w:themeColor="background1" w:themeShade="80"/>
            </w:tcBorders>
          </w:tcPr>
          <w:p w14:paraId="1037C464" w14:textId="77777777" w:rsidR="00104D64" w:rsidRPr="00104D64" w:rsidRDefault="00104D64" w:rsidP="00104D64">
            <w:pPr>
              <w:rPr>
                <w:rFonts w:asciiTheme="majorHAnsi" w:hAnsiTheme="majorHAnsi"/>
                <w:b/>
                <w:bCs/>
              </w:rPr>
            </w:pPr>
            <w:r w:rsidRPr="00104D64">
              <w:rPr>
                <w:rFonts w:asciiTheme="majorHAnsi" w:hAnsiTheme="majorHAnsi"/>
                <w:b/>
                <w:bCs/>
              </w:rPr>
              <w:t xml:space="preserve">Nährwerttabellen verstehen </w:t>
            </w:r>
          </w:p>
        </w:tc>
        <w:tc>
          <w:tcPr>
            <w:tcW w:w="850" w:type="dxa"/>
            <w:tcBorders>
              <w:bottom w:val="single" w:sz="6" w:space="0" w:color="808080" w:themeColor="background1" w:themeShade="80"/>
            </w:tcBorders>
          </w:tcPr>
          <w:p w14:paraId="4675EAD9" w14:textId="77777777" w:rsidR="00104D64" w:rsidRPr="00104D64" w:rsidRDefault="00104D64" w:rsidP="00104D64">
            <w:pPr>
              <w:rPr>
                <w:color w:val="000000" w:themeColor="text1"/>
              </w:rPr>
            </w:pPr>
          </w:p>
        </w:tc>
        <w:tc>
          <w:tcPr>
            <w:tcW w:w="1417" w:type="dxa"/>
            <w:tcBorders>
              <w:bottom w:val="single" w:sz="6" w:space="0" w:color="808080" w:themeColor="background1" w:themeShade="80"/>
            </w:tcBorders>
          </w:tcPr>
          <w:p w14:paraId="34BF5B5A" w14:textId="77777777" w:rsidR="00104D64" w:rsidRPr="00104D64" w:rsidRDefault="00104D64" w:rsidP="00104D64">
            <w:pPr>
              <w:rPr>
                <w:b/>
                <w:color w:val="000000" w:themeColor="text1"/>
              </w:rPr>
            </w:pPr>
            <w:r w:rsidRPr="00104D64">
              <w:rPr>
                <w:b/>
                <w:color w:val="000000" w:themeColor="text1"/>
              </w:rPr>
              <w:t>Auftrag 2</w:t>
            </w:r>
          </w:p>
        </w:tc>
      </w:tr>
      <w:tr w:rsidR="00104D64" w:rsidRPr="00104D64" w14:paraId="65F057F7" w14:textId="77777777" w:rsidTr="005724ED">
        <w:tc>
          <w:tcPr>
            <w:tcW w:w="1033" w:type="dxa"/>
            <w:tcBorders>
              <w:bottom w:val="nil"/>
            </w:tcBorders>
          </w:tcPr>
          <w:p w14:paraId="714311AE" w14:textId="77777777" w:rsidR="00104D64" w:rsidRPr="00104D64" w:rsidRDefault="00104D64" w:rsidP="00104D64">
            <w:pPr>
              <w:rPr>
                <w:color w:val="000000" w:themeColor="text1"/>
              </w:rPr>
            </w:pPr>
            <w:r w:rsidRPr="00104D64">
              <w:rPr>
                <w:color w:val="000000" w:themeColor="text1"/>
              </w:rPr>
              <w:t>5 Min</w:t>
            </w:r>
          </w:p>
        </w:tc>
        <w:tc>
          <w:tcPr>
            <w:tcW w:w="6197" w:type="dxa"/>
            <w:tcBorders>
              <w:bottom w:val="nil"/>
            </w:tcBorders>
          </w:tcPr>
          <w:p w14:paraId="350A4090" w14:textId="77777777" w:rsidR="00104D64" w:rsidRPr="00104D64" w:rsidRDefault="00104D64" w:rsidP="00104D64">
            <w:pPr>
              <w:overflowPunct w:val="0"/>
              <w:autoSpaceDE w:val="0"/>
              <w:autoSpaceDN w:val="0"/>
              <w:adjustRightInd w:val="0"/>
              <w:textAlignment w:val="baseline"/>
              <w:rPr>
                <w:rFonts w:asciiTheme="majorHAnsi" w:hAnsiTheme="majorHAnsi"/>
              </w:rPr>
            </w:pPr>
            <w:r w:rsidRPr="00104D64">
              <w:rPr>
                <w:rFonts w:asciiTheme="majorHAnsi" w:hAnsiTheme="majorHAnsi"/>
              </w:rPr>
              <w:t>Zur Annäherung bearbeiten Aufgabe 2 („Nährwerttabellen verstehen</w:t>
            </w:r>
            <w:r w:rsidRPr="00104D64">
              <w:rPr>
                <w:rFonts w:asciiTheme="majorHAnsi" w:hAnsiTheme="majorHAnsi"/>
                <w:noProof/>
              </w:rPr>
              <w:t xml:space="preserve">“) für </w:t>
            </w:r>
            <w:r w:rsidRPr="00104D64">
              <w:rPr>
                <w:rFonts w:asciiTheme="majorHAnsi" w:hAnsiTheme="majorHAnsi"/>
              </w:rPr>
              <w:t xml:space="preserve">ausgewählte Lebensmittel, </w:t>
            </w:r>
            <w:proofErr w:type="spellStart"/>
            <w:r w:rsidRPr="00104D64">
              <w:rPr>
                <w:rFonts w:asciiTheme="majorHAnsi" w:hAnsiTheme="majorHAnsi"/>
              </w:rPr>
              <w:t>ggf</w:t>
            </w:r>
            <w:proofErr w:type="spellEnd"/>
            <w:r w:rsidRPr="00104D64">
              <w:rPr>
                <w:rFonts w:asciiTheme="majorHAnsi" w:hAnsiTheme="majorHAnsi"/>
              </w:rPr>
              <w:t xml:space="preserve"> arbeitsteilig. </w:t>
            </w:r>
            <w:r w:rsidRPr="00104D64">
              <w:rPr>
                <w:rFonts w:asciiTheme="majorHAnsi" w:hAnsiTheme="majorHAnsi"/>
              </w:rPr>
              <w:br/>
              <w:t xml:space="preserve">Relativ zügig sollte zur Aufgabe 3 übergegangen werden. </w:t>
            </w:r>
          </w:p>
        </w:tc>
        <w:tc>
          <w:tcPr>
            <w:tcW w:w="850" w:type="dxa"/>
            <w:tcBorders>
              <w:bottom w:val="nil"/>
            </w:tcBorders>
          </w:tcPr>
          <w:p w14:paraId="655BB3FE" w14:textId="77777777" w:rsidR="00104D64" w:rsidRPr="00104D64" w:rsidRDefault="00104D64" w:rsidP="00104D64">
            <w:pPr>
              <w:rPr>
                <w:color w:val="000000" w:themeColor="text1"/>
              </w:rPr>
            </w:pPr>
            <w:r w:rsidRPr="00104D64">
              <w:rPr>
                <w:color w:val="000000" w:themeColor="text1"/>
              </w:rPr>
              <w:t>EA oder PA</w:t>
            </w:r>
          </w:p>
        </w:tc>
        <w:tc>
          <w:tcPr>
            <w:tcW w:w="1417" w:type="dxa"/>
            <w:tcBorders>
              <w:bottom w:val="nil"/>
            </w:tcBorders>
          </w:tcPr>
          <w:p w14:paraId="0A1515C2" w14:textId="77777777" w:rsidR="00104D64" w:rsidRPr="00104D64" w:rsidRDefault="00104D64" w:rsidP="00104D64">
            <w:pPr>
              <w:rPr>
                <w:color w:val="000000" w:themeColor="text1"/>
              </w:rPr>
            </w:pPr>
            <w:r w:rsidRPr="00104D64">
              <w:rPr>
                <w:color w:val="000000" w:themeColor="text1"/>
              </w:rPr>
              <w:t xml:space="preserve"> (ggf. an eigenen mitgebrachten Lebensmitteln)</w:t>
            </w:r>
          </w:p>
        </w:tc>
      </w:tr>
      <w:tr w:rsidR="00104D64" w:rsidRPr="00104D64" w14:paraId="267A2F9C" w14:textId="77777777" w:rsidTr="005724ED">
        <w:tc>
          <w:tcPr>
            <w:tcW w:w="1033" w:type="dxa"/>
            <w:tcBorders>
              <w:bottom w:val="single" w:sz="6" w:space="0" w:color="808080" w:themeColor="background1" w:themeShade="80"/>
            </w:tcBorders>
          </w:tcPr>
          <w:p w14:paraId="506B8A2D" w14:textId="77777777" w:rsidR="00104D64" w:rsidRPr="00104D64" w:rsidRDefault="00104D64" w:rsidP="00104D64">
            <w:pPr>
              <w:rPr>
                <w:b/>
                <w:color w:val="000000" w:themeColor="text1"/>
              </w:rPr>
            </w:pPr>
            <w:r w:rsidRPr="00104D64">
              <w:rPr>
                <w:b/>
                <w:color w:val="000000" w:themeColor="text1"/>
              </w:rPr>
              <w:t>3. Phase:</w:t>
            </w:r>
          </w:p>
        </w:tc>
        <w:tc>
          <w:tcPr>
            <w:tcW w:w="6197" w:type="dxa"/>
            <w:tcBorders>
              <w:bottom w:val="single" w:sz="6" w:space="0" w:color="808080" w:themeColor="background1" w:themeShade="80"/>
            </w:tcBorders>
          </w:tcPr>
          <w:p w14:paraId="48A0CC52" w14:textId="77777777" w:rsidR="00104D64" w:rsidRPr="00104D64" w:rsidRDefault="00104D64" w:rsidP="00104D64">
            <w:pPr>
              <w:rPr>
                <w:b/>
                <w:color w:val="000000" w:themeColor="text1"/>
              </w:rPr>
            </w:pPr>
            <w:r w:rsidRPr="00104D64">
              <w:rPr>
                <w:b/>
                <w:color w:val="000000" w:themeColor="text1"/>
              </w:rPr>
              <w:t>Nährwertangaben berechnen - Stellungnahme vorbereiten</w:t>
            </w:r>
          </w:p>
        </w:tc>
        <w:tc>
          <w:tcPr>
            <w:tcW w:w="850" w:type="dxa"/>
            <w:tcBorders>
              <w:bottom w:val="single" w:sz="6" w:space="0" w:color="808080" w:themeColor="background1" w:themeShade="80"/>
            </w:tcBorders>
          </w:tcPr>
          <w:p w14:paraId="5BCB35D0" w14:textId="77777777" w:rsidR="00104D64" w:rsidRPr="00104D64" w:rsidRDefault="00104D64" w:rsidP="00104D64">
            <w:pPr>
              <w:rPr>
                <w:color w:val="000000" w:themeColor="text1"/>
              </w:rPr>
            </w:pPr>
          </w:p>
        </w:tc>
        <w:tc>
          <w:tcPr>
            <w:tcW w:w="1417" w:type="dxa"/>
            <w:tcBorders>
              <w:bottom w:val="single" w:sz="6" w:space="0" w:color="808080" w:themeColor="background1" w:themeShade="80"/>
            </w:tcBorders>
          </w:tcPr>
          <w:p w14:paraId="1DDC461B" w14:textId="77777777" w:rsidR="00104D64" w:rsidRPr="00104D64" w:rsidRDefault="00104D64" w:rsidP="00104D64">
            <w:pPr>
              <w:rPr>
                <w:b/>
                <w:color w:val="000000" w:themeColor="text1"/>
              </w:rPr>
            </w:pPr>
            <w:r w:rsidRPr="00104D64">
              <w:rPr>
                <w:b/>
                <w:color w:val="000000" w:themeColor="text1"/>
              </w:rPr>
              <w:t>Auftrag 3</w:t>
            </w:r>
          </w:p>
        </w:tc>
      </w:tr>
      <w:tr w:rsidR="00104D64" w:rsidRPr="00104D64" w14:paraId="22555C03" w14:textId="77777777" w:rsidTr="005724ED">
        <w:tc>
          <w:tcPr>
            <w:tcW w:w="1033" w:type="dxa"/>
            <w:tcBorders>
              <w:bottom w:val="single" w:sz="6" w:space="0" w:color="808080" w:themeColor="background1" w:themeShade="80"/>
            </w:tcBorders>
          </w:tcPr>
          <w:p w14:paraId="3881372F" w14:textId="77777777" w:rsidR="00104D64" w:rsidRPr="00104D64" w:rsidRDefault="00104D64" w:rsidP="00104D64">
            <w:pPr>
              <w:rPr>
                <w:color w:val="000000" w:themeColor="text1"/>
              </w:rPr>
            </w:pPr>
            <w:r w:rsidRPr="00104D64">
              <w:rPr>
                <w:color w:val="000000" w:themeColor="text1"/>
              </w:rPr>
              <w:t>10 min</w:t>
            </w:r>
          </w:p>
        </w:tc>
        <w:tc>
          <w:tcPr>
            <w:tcW w:w="6197" w:type="dxa"/>
            <w:tcBorders>
              <w:bottom w:val="single" w:sz="6" w:space="0" w:color="808080" w:themeColor="background1" w:themeShade="80"/>
            </w:tcBorders>
          </w:tcPr>
          <w:p w14:paraId="502ED2CD" w14:textId="77777777" w:rsidR="00104D64" w:rsidRPr="00104D64" w:rsidRDefault="00104D64" w:rsidP="00104D64">
            <w:r w:rsidRPr="00104D64">
              <w:t xml:space="preserve">3a) Lernenden versuchen zunächst kurz selbst, die Werte in die Tabelle zu übertragen. Bei Schwierigkeiten wird dies zunächst im UG geklärt. </w:t>
            </w:r>
          </w:p>
          <w:p w14:paraId="2F59DC50" w14:textId="77777777" w:rsidR="00104D64" w:rsidRPr="00104D64" w:rsidRDefault="00104D64" w:rsidP="00104D64">
            <w:r w:rsidRPr="00104D64">
              <w:t xml:space="preserve">Dann wird die Erklärung, dass Prozentangaben immer einen Teil zu einem Ganzen in Beziehung setzen, von jedem einzelnen kurz verschriftlicht. Dies ist der zu sichernde </w:t>
            </w:r>
            <w:proofErr w:type="spellStart"/>
            <w:r w:rsidRPr="00104D64">
              <w:t>Verstehenskern</w:t>
            </w:r>
            <w:proofErr w:type="spellEnd"/>
            <w:r w:rsidRPr="00104D64">
              <w:t>. Hierzu unbedingt mehrere Prozent</w:t>
            </w:r>
            <w:r w:rsidRPr="00104D64">
              <w:softHyphen/>
              <w:t xml:space="preserve">streifen anfertigen lassen, um vor dem Rechnen Beziehungen zu klären. </w:t>
            </w:r>
          </w:p>
        </w:tc>
        <w:tc>
          <w:tcPr>
            <w:tcW w:w="850" w:type="dxa"/>
            <w:tcBorders>
              <w:bottom w:val="single" w:sz="6" w:space="0" w:color="808080" w:themeColor="background1" w:themeShade="80"/>
            </w:tcBorders>
          </w:tcPr>
          <w:p w14:paraId="2565BABC" w14:textId="77777777" w:rsidR="00104D64" w:rsidRPr="00104D64" w:rsidRDefault="00104D64" w:rsidP="00104D64">
            <w:pPr>
              <w:rPr>
                <w:color w:val="000000" w:themeColor="text1"/>
              </w:rPr>
            </w:pPr>
            <w:r w:rsidRPr="00104D64">
              <w:rPr>
                <w:color w:val="000000" w:themeColor="text1"/>
              </w:rPr>
              <w:t>EA-UG</w:t>
            </w:r>
          </w:p>
        </w:tc>
        <w:tc>
          <w:tcPr>
            <w:tcW w:w="1417" w:type="dxa"/>
            <w:tcBorders>
              <w:bottom w:val="single" w:sz="6" w:space="0" w:color="808080" w:themeColor="background1" w:themeShade="80"/>
            </w:tcBorders>
          </w:tcPr>
          <w:p w14:paraId="4AB997B0" w14:textId="77777777" w:rsidR="00104D64" w:rsidRPr="00104D64" w:rsidRDefault="00104D64" w:rsidP="00104D64">
            <w:pPr>
              <w:rPr>
                <w:color w:val="000000" w:themeColor="text1"/>
              </w:rPr>
            </w:pPr>
            <w:r w:rsidRPr="00104D64">
              <w:rPr>
                <w:color w:val="000000" w:themeColor="text1"/>
              </w:rPr>
              <w:t>Auftrag 3a</w:t>
            </w:r>
          </w:p>
          <w:p w14:paraId="4CFD092A" w14:textId="77777777" w:rsidR="00104D64" w:rsidRPr="00104D64" w:rsidRDefault="00104D64" w:rsidP="00104D64">
            <w:pPr>
              <w:rPr>
                <w:color w:val="000000" w:themeColor="text1"/>
              </w:rPr>
            </w:pPr>
            <w:r w:rsidRPr="00104D64">
              <w:rPr>
                <w:color w:val="000000" w:themeColor="text1"/>
              </w:rPr>
              <w:t>Tafel, Lernenden-lösungen zu 2</w:t>
            </w:r>
          </w:p>
        </w:tc>
      </w:tr>
      <w:tr w:rsidR="00104D64" w:rsidRPr="00104D64" w14:paraId="200C245C" w14:textId="77777777" w:rsidTr="005724ED">
        <w:tc>
          <w:tcPr>
            <w:tcW w:w="1033" w:type="dxa"/>
            <w:tcBorders>
              <w:bottom w:val="single" w:sz="6" w:space="0" w:color="808080" w:themeColor="background1" w:themeShade="80"/>
            </w:tcBorders>
          </w:tcPr>
          <w:p w14:paraId="3FB7AB11" w14:textId="77777777" w:rsidR="00104D64" w:rsidRPr="00104D64" w:rsidRDefault="00104D64" w:rsidP="00104D64">
            <w:pPr>
              <w:rPr>
                <w:color w:val="000000" w:themeColor="text1"/>
              </w:rPr>
            </w:pPr>
          </w:p>
        </w:tc>
        <w:tc>
          <w:tcPr>
            <w:tcW w:w="6197" w:type="dxa"/>
            <w:tcBorders>
              <w:bottom w:val="single" w:sz="6" w:space="0" w:color="808080" w:themeColor="background1" w:themeShade="80"/>
            </w:tcBorders>
          </w:tcPr>
          <w:p w14:paraId="042A8C10" w14:textId="77777777" w:rsidR="00104D64" w:rsidRPr="00104D64" w:rsidRDefault="00104D64" w:rsidP="00104D64">
            <w:pPr>
              <w:rPr>
                <w:color w:val="000000" w:themeColor="text1"/>
              </w:rPr>
            </w:pPr>
            <w:r w:rsidRPr="00104D64">
              <w:t xml:space="preserve">3b) Werte berechnen: </w:t>
            </w:r>
            <w:r w:rsidRPr="00104D64">
              <w:rPr>
                <w:color w:val="000000" w:themeColor="text1"/>
              </w:rPr>
              <w:t>Am Prozentstreifen wird gemeinsam erläutert, wie man die angenommenen Grundwerte der Firmen berechnen kann. Verschiedene Rechenwege sind dabei möglich und wünschenswert.</w:t>
            </w:r>
          </w:p>
          <w:p w14:paraId="6F4BEFF7" w14:textId="77777777" w:rsidR="00104D64" w:rsidRPr="00104D64" w:rsidRDefault="00104D64" w:rsidP="00104D64">
            <w:r w:rsidRPr="00104D64">
              <w:t>Austausch im Museumsrundgang: drei verschiedene Lösungswege finden, gleichzeitig im Klassenraum präsentieren. Die Lernenden gehen rum, suchen Unterschiede, Vorteile- und Nachteile. Anschließend kurzes UG.</w:t>
            </w:r>
          </w:p>
        </w:tc>
        <w:tc>
          <w:tcPr>
            <w:tcW w:w="850" w:type="dxa"/>
            <w:tcBorders>
              <w:bottom w:val="single" w:sz="6" w:space="0" w:color="808080" w:themeColor="background1" w:themeShade="80"/>
            </w:tcBorders>
          </w:tcPr>
          <w:p w14:paraId="4F41D2BC" w14:textId="77777777" w:rsidR="00104D64" w:rsidRPr="00104D64" w:rsidRDefault="00104D64" w:rsidP="00104D64">
            <w:pPr>
              <w:rPr>
                <w:color w:val="000000" w:themeColor="text1"/>
              </w:rPr>
            </w:pPr>
            <w:r w:rsidRPr="00104D64">
              <w:rPr>
                <w:color w:val="000000" w:themeColor="text1"/>
              </w:rPr>
              <w:t>PA</w:t>
            </w:r>
          </w:p>
          <w:p w14:paraId="2B3E67D1" w14:textId="77777777" w:rsidR="00104D64" w:rsidRPr="00104D64" w:rsidRDefault="00104D64" w:rsidP="00104D64">
            <w:pPr>
              <w:rPr>
                <w:color w:val="000000" w:themeColor="text1"/>
              </w:rPr>
            </w:pPr>
            <w:r w:rsidRPr="00104D64">
              <w:rPr>
                <w:color w:val="000000" w:themeColor="text1"/>
              </w:rPr>
              <w:t>UG</w:t>
            </w:r>
          </w:p>
          <w:p w14:paraId="14217786" w14:textId="77777777" w:rsidR="00104D64" w:rsidRPr="00104D64" w:rsidRDefault="00104D64" w:rsidP="00104D64">
            <w:pPr>
              <w:ind w:right="-200"/>
              <w:rPr>
                <w:color w:val="000000" w:themeColor="text1"/>
              </w:rPr>
            </w:pPr>
            <w:r w:rsidRPr="00104D64">
              <w:rPr>
                <w:color w:val="000000" w:themeColor="text1"/>
              </w:rPr>
              <w:t>oder Museum-rund-</w:t>
            </w:r>
            <w:r w:rsidRPr="00104D64">
              <w:rPr>
                <w:color w:val="000000" w:themeColor="text1"/>
              </w:rPr>
              <w:br/>
              <w:t>gang</w:t>
            </w:r>
          </w:p>
        </w:tc>
        <w:tc>
          <w:tcPr>
            <w:tcW w:w="1417" w:type="dxa"/>
            <w:tcBorders>
              <w:bottom w:val="single" w:sz="6" w:space="0" w:color="808080" w:themeColor="background1" w:themeShade="80"/>
            </w:tcBorders>
          </w:tcPr>
          <w:p w14:paraId="62F304CD" w14:textId="77777777" w:rsidR="00104D64" w:rsidRPr="00104D64" w:rsidRDefault="00104D64" w:rsidP="00104D64">
            <w:pPr>
              <w:rPr>
                <w:color w:val="000000" w:themeColor="text1"/>
              </w:rPr>
            </w:pPr>
            <w:r w:rsidRPr="00104D64">
              <w:rPr>
                <w:color w:val="000000" w:themeColor="text1"/>
              </w:rPr>
              <w:t>Auftrag 3b</w:t>
            </w:r>
          </w:p>
        </w:tc>
      </w:tr>
      <w:tr w:rsidR="00104D64" w:rsidRPr="00104D64" w14:paraId="5FAF5A8C" w14:textId="77777777" w:rsidTr="005724ED">
        <w:tc>
          <w:tcPr>
            <w:tcW w:w="1033" w:type="dxa"/>
            <w:tcBorders>
              <w:bottom w:val="single" w:sz="6" w:space="0" w:color="808080" w:themeColor="background1" w:themeShade="80"/>
            </w:tcBorders>
          </w:tcPr>
          <w:p w14:paraId="0CDBA8E1" w14:textId="77777777" w:rsidR="00104D64" w:rsidRPr="00104D64" w:rsidRDefault="00104D64" w:rsidP="00104D64">
            <w:pPr>
              <w:rPr>
                <w:b/>
                <w:color w:val="000000" w:themeColor="text1"/>
              </w:rPr>
            </w:pPr>
            <w:r w:rsidRPr="00104D64">
              <w:rPr>
                <w:b/>
                <w:color w:val="000000" w:themeColor="text1"/>
              </w:rPr>
              <w:t>4. Phase</w:t>
            </w:r>
          </w:p>
        </w:tc>
        <w:tc>
          <w:tcPr>
            <w:tcW w:w="6197" w:type="dxa"/>
            <w:tcBorders>
              <w:bottom w:val="single" w:sz="6" w:space="0" w:color="808080" w:themeColor="background1" w:themeShade="80"/>
            </w:tcBorders>
          </w:tcPr>
          <w:p w14:paraId="61EA6FD7" w14:textId="77777777" w:rsidR="00104D64" w:rsidRPr="00104D64" w:rsidRDefault="00104D64" w:rsidP="00104D64">
            <w:pPr>
              <w:rPr>
                <w:b/>
                <w:color w:val="000000" w:themeColor="text1"/>
              </w:rPr>
            </w:pPr>
            <w:r w:rsidRPr="00104D64">
              <w:rPr>
                <w:b/>
                <w:color w:val="000000" w:themeColor="text1"/>
              </w:rPr>
              <w:t>Stellungnahme vorbereiten, schreiben und überarbeiten</w:t>
            </w:r>
          </w:p>
        </w:tc>
        <w:tc>
          <w:tcPr>
            <w:tcW w:w="850" w:type="dxa"/>
            <w:tcBorders>
              <w:bottom w:val="single" w:sz="6" w:space="0" w:color="808080" w:themeColor="background1" w:themeShade="80"/>
            </w:tcBorders>
          </w:tcPr>
          <w:p w14:paraId="79D17C78" w14:textId="77777777" w:rsidR="00104D64" w:rsidRPr="00104D64" w:rsidRDefault="00104D64" w:rsidP="00104D64">
            <w:pPr>
              <w:rPr>
                <w:color w:val="000000" w:themeColor="text1"/>
              </w:rPr>
            </w:pPr>
          </w:p>
        </w:tc>
        <w:tc>
          <w:tcPr>
            <w:tcW w:w="1417" w:type="dxa"/>
            <w:tcBorders>
              <w:bottom w:val="single" w:sz="6" w:space="0" w:color="808080" w:themeColor="background1" w:themeShade="80"/>
            </w:tcBorders>
          </w:tcPr>
          <w:p w14:paraId="74A100FA" w14:textId="77777777" w:rsidR="00104D64" w:rsidRPr="00104D64" w:rsidRDefault="00104D64" w:rsidP="00104D64">
            <w:pPr>
              <w:rPr>
                <w:b/>
                <w:color w:val="000000" w:themeColor="text1"/>
              </w:rPr>
            </w:pPr>
            <w:r w:rsidRPr="00104D64">
              <w:rPr>
                <w:b/>
                <w:color w:val="000000" w:themeColor="text1"/>
              </w:rPr>
              <w:t>Auftrag 4</w:t>
            </w:r>
          </w:p>
        </w:tc>
      </w:tr>
      <w:tr w:rsidR="00104D64" w:rsidRPr="00104D64" w14:paraId="3839D018" w14:textId="77777777" w:rsidTr="005724ED">
        <w:tc>
          <w:tcPr>
            <w:tcW w:w="1033" w:type="dxa"/>
            <w:tcBorders>
              <w:bottom w:val="single" w:sz="6" w:space="0" w:color="808080" w:themeColor="background1" w:themeShade="80"/>
            </w:tcBorders>
          </w:tcPr>
          <w:p w14:paraId="6531A411" w14:textId="77777777" w:rsidR="00104D64" w:rsidRPr="00104D64" w:rsidRDefault="00104D64" w:rsidP="00104D64">
            <w:pPr>
              <w:rPr>
                <w:color w:val="000000" w:themeColor="text1"/>
              </w:rPr>
            </w:pPr>
            <w:r w:rsidRPr="00104D64">
              <w:rPr>
                <w:color w:val="000000" w:themeColor="text1"/>
              </w:rPr>
              <w:t>20 min</w:t>
            </w:r>
          </w:p>
          <w:p w14:paraId="3C702001" w14:textId="77777777" w:rsidR="00104D64" w:rsidRPr="00104D64" w:rsidRDefault="00104D64" w:rsidP="00104D64">
            <w:pPr>
              <w:rPr>
                <w:color w:val="000000" w:themeColor="text1"/>
              </w:rPr>
            </w:pPr>
          </w:p>
          <w:p w14:paraId="34889B8F" w14:textId="77777777" w:rsidR="00104D64" w:rsidRPr="00104D64" w:rsidRDefault="00104D64" w:rsidP="00104D64">
            <w:pPr>
              <w:rPr>
                <w:color w:val="000000" w:themeColor="text1"/>
              </w:rPr>
            </w:pPr>
          </w:p>
          <w:p w14:paraId="77C48494" w14:textId="77777777" w:rsidR="00104D64" w:rsidRPr="00104D64" w:rsidRDefault="00104D64" w:rsidP="00104D64">
            <w:pPr>
              <w:rPr>
                <w:color w:val="000000" w:themeColor="text1"/>
              </w:rPr>
            </w:pPr>
          </w:p>
          <w:p w14:paraId="491F147B" w14:textId="77777777" w:rsidR="00104D64" w:rsidRPr="00104D64" w:rsidRDefault="00104D64" w:rsidP="00104D64">
            <w:pPr>
              <w:rPr>
                <w:color w:val="000000" w:themeColor="text1"/>
              </w:rPr>
            </w:pPr>
          </w:p>
        </w:tc>
        <w:tc>
          <w:tcPr>
            <w:tcW w:w="6197" w:type="dxa"/>
            <w:tcBorders>
              <w:bottom w:val="single" w:sz="6" w:space="0" w:color="808080" w:themeColor="background1" w:themeShade="80"/>
            </w:tcBorders>
          </w:tcPr>
          <w:p w14:paraId="4861901E" w14:textId="77777777" w:rsidR="00104D64" w:rsidRPr="00104D64" w:rsidRDefault="00104D64" w:rsidP="00104D64">
            <w:pPr>
              <w:spacing w:after="240"/>
              <w:rPr>
                <w:rFonts w:asciiTheme="minorHAnsi" w:hAnsiTheme="minorHAnsi" w:cs="Arial"/>
                <w:bCs/>
                <w:szCs w:val="21"/>
              </w:rPr>
            </w:pPr>
            <w:r w:rsidRPr="00104D64">
              <w:rPr>
                <w:rFonts w:asciiTheme="minorHAnsi" w:hAnsiTheme="minorHAnsi" w:cs="Arial"/>
                <w:bCs/>
                <w:szCs w:val="21"/>
              </w:rPr>
              <w:t>Zu sichernde Einsicht für alle: Die Lebensmittelfirmen nutzen in den Nährwerttabellen höhere Zuckergehalte als empfohlene Referenzmenge als die von der WHO empfohlenen. Dies suggeriert, man sei noch im Tagessoll der täglichen Zuckerempfehlung.</w:t>
            </w:r>
          </w:p>
          <w:p w14:paraId="61E2BC24" w14:textId="77777777" w:rsidR="00104D64" w:rsidRPr="00104D64" w:rsidRDefault="00104D64" w:rsidP="00104D64">
            <w:pPr>
              <w:spacing w:after="60"/>
              <w:rPr>
                <w:rFonts w:asciiTheme="minorHAnsi" w:hAnsiTheme="minorHAnsi" w:cs="Arial"/>
                <w:bCs/>
                <w:szCs w:val="21"/>
              </w:rPr>
            </w:pPr>
            <w:r w:rsidRPr="00104D64">
              <w:rPr>
                <w:rFonts w:asciiTheme="minorHAnsi" w:hAnsiTheme="minorHAnsi" w:cs="Arial"/>
                <w:bCs/>
                <w:szCs w:val="21"/>
              </w:rPr>
              <w:t>Als Reaktion darauf schreiben die Jugendlichen in EA eine Beschwerde-E-Mail an eine ausgewählte Lebensmittelfirma.</w:t>
            </w:r>
          </w:p>
          <w:p w14:paraId="5258AAD6" w14:textId="77777777" w:rsidR="00104D64" w:rsidRPr="00104D64" w:rsidRDefault="00104D64" w:rsidP="00104D64">
            <w:pPr>
              <w:spacing w:after="60"/>
              <w:rPr>
                <w:rFonts w:asciiTheme="minorHAnsi" w:hAnsiTheme="minorHAnsi" w:cs="Arial"/>
                <w:bCs/>
                <w:szCs w:val="21"/>
              </w:rPr>
            </w:pPr>
            <w:r w:rsidRPr="00104D64">
              <w:rPr>
                <w:rFonts w:asciiTheme="minorHAnsi" w:hAnsiTheme="minorHAnsi" w:cs="Arial"/>
                <w:bCs/>
                <w:szCs w:val="21"/>
              </w:rPr>
              <w:t>Anschließend lesen und überarbeiten sie gegenseitig die Produkte. Methodisch sind hier möglich:</w:t>
            </w:r>
          </w:p>
          <w:p w14:paraId="2E9EB3F4" w14:textId="77777777" w:rsidR="00104D64" w:rsidRPr="00104D64" w:rsidRDefault="00104D64" w:rsidP="00104D64">
            <w:pPr>
              <w:keepLines/>
              <w:framePr w:hSpace="142" w:wrap="around" w:vAnchor="page" w:hAnchor="margin" w:x="-90" w:y="3166"/>
              <w:numPr>
                <w:ilvl w:val="0"/>
                <w:numId w:val="23"/>
              </w:numPr>
              <w:tabs>
                <w:tab w:val="left" w:pos="7088"/>
              </w:tabs>
              <w:spacing w:after="60" w:line="240" w:lineRule="exact"/>
              <w:contextualSpacing w:val="0"/>
              <w:suppressOverlap/>
              <w:rPr>
                <w:rFonts w:asciiTheme="majorHAnsi" w:eastAsiaTheme="majorEastAsia" w:hAnsiTheme="majorHAnsi" w:cstheme="majorBidi"/>
                <w:color w:val="000000" w:themeColor="text1"/>
              </w:rPr>
            </w:pPr>
            <w:proofErr w:type="spellStart"/>
            <w:r w:rsidRPr="00104D64">
              <w:rPr>
                <w:rFonts w:asciiTheme="majorHAnsi" w:eastAsiaTheme="majorEastAsia" w:hAnsiTheme="majorHAnsi" w:cstheme="majorBidi"/>
                <w:color w:val="000000" w:themeColor="text1"/>
              </w:rPr>
              <w:t>Placemate</w:t>
            </w:r>
            <w:proofErr w:type="spellEnd"/>
            <w:r w:rsidRPr="00104D64">
              <w:rPr>
                <w:rFonts w:asciiTheme="majorHAnsi" w:eastAsiaTheme="majorEastAsia" w:hAnsiTheme="majorHAnsi" w:cstheme="majorBidi"/>
                <w:color w:val="000000" w:themeColor="text1"/>
              </w:rPr>
              <w:t xml:space="preserve"> – Methode vorstellen. In 3er Gruppen kommentieren und korrigieren Lernende die E-Mail-Entwürfe der anderen. Dann zurück in EA Überarbeitung der jeweiligen E-Mail. Optional: Lernende wählen bestformulierte E-Mail aus und stellen diese der Klasse vor.</w:t>
            </w:r>
          </w:p>
          <w:p w14:paraId="196A53D0" w14:textId="77777777" w:rsidR="00104D64" w:rsidRPr="00104D64" w:rsidRDefault="00104D64" w:rsidP="00104D64">
            <w:pPr>
              <w:keepLines/>
              <w:framePr w:hSpace="142" w:wrap="around" w:vAnchor="page" w:hAnchor="margin" w:x="-90" w:y="3166"/>
              <w:numPr>
                <w:ilvl w:val="0"/>
                <w:numId w:val="23"/>
              </w:numPr>
              <w:tabs>
                <w:tab w:val="left" w:pos="7088"/>
              </w:tabs>
              <w:spacing w:after="60" w:line="240" w:lineRule="exact"/>
              <w:contextualSpacing w:val="0"/>
              <w:suppressOverlap/>
              <w:rPr>
                <w:rFonts w:asciiTheme="majorHAnsi" w:eastAsiaTheme="majorEastAsia" w:hAnsiTheme="majorHAnsi" w:cstheme="majorBidi"/>
                <w:color w:val="000000" w:themeColor="text1"/>
              </w:rPr>
            </w:pPr>
            <w:r w:rsidRPr="00104D64">
              <w:rPr>
                <w:rFonts w:asciiTheme="majorHAnsi" w:eastAsiaTheme="majorEastAsia" w:hAnsiTheme="majorHAnsi" w:cstheme="majorBidi"/>
              </w:rPr>
              <w:t xml:space="preserve">Gleichzeitige Bearbeitung von Dokumenten: mehrere Lernende (3-4er-Gruppen) haben gleichzeitig online-Zugriff auf ihre Produkte und kommentieren und </w:t>
            </w:r>
            <w:proofErr w:type="spellStart"/>
            <w:r w:rsidRPr="00104D64">
              <w:rPr>
                <w:rFonts w:asciiTheme="majorHAnsi" w:eastAsiaTheme="majorEastAsia" w:hAnsiTheme="majorHAnsi" w:cstheme="majorBidi"/>
              </w:rPr>
              <w:t>korriegieren</w:t>
            </w:r>
            <w:proofErr w:type="spellEnd"/>
            <w:r w:rsidRPr="00104D64">
              <w:rPr>
                <w:rFonts w:asciiTheme="majorHAnsi" w:eastAsiaTheme="majorEastAsia" w:hAnsiTheme="majorHAnsi" w:cstheme="majorBidi"/>
              </w:rPr>
              <w:t xml:space="preserve"> dort (cryptpad.fr – Rich Text), anschließend wie mit der </w:t>
            </w:r>
            <w:proofErr w:type="spellStart"/>
            <w:r w:rsidRPr="00104D64">
              <w:rPr>
                <w:rFonts w:asciiTheme="majorHAnsi" w:eastAsiaTheme="majorEastAsia" w:hAnsiTheme="majorHAnsi" w:cstheme="majorBidi"/>
              </w:rPr>
              <w:t>Placemat</w:t>
            </w:r>
            <w:proofErr w:type="spellEnd"/>
            <w:r w:rsidRPr="00104D64">
              <w:rPr>
                <w:rFonts w:asciiTheme="majorHAnsi" w:eastAsiaTheme="majorEastAsia" w:hAnsiTheme="majorHAnsi" w:cstheme="majorBidi"/>
              </w:rPr>
              <w:t>-Methode Überarbeitung in EA.</w:t>
            </w:r>
          </w:p>
          <w:p w14:paraId="1F1E0092" w14:textId="77777777" w:rsidR="00104D64" w:rsidRPr="00104D64" w:rsidRDefault="00104D64" w:rsidP="00104D64">
            <w:pPr>
              <w:spacing w:after="240"/>
              <w:rPr>
                <w:rFonts w:asciiTheme="minorHAnsi" w:hAnsiTheme="minorHAnsi" w:cs="Arial"/>
                <w:bCs/>
                <w:szCs w:val="21"/>
              </w:rPr>
            </w:pPr>
            <w:r w:rsidRPr="00104D64">
              <w:rPr>
                <w:rFonts w:asciiTheme="minorHAnsi" w:hAnsiTheme="minorHAnsi" w:cs="Arial"/>
                <w:bCs/>
                <w:szCs w:val="21"/>
              </w:rPr>
              <w:t xml:space="preserve">Mögliche Kriterienliste für eine kategoriengeleitete Beurteilung der formulierten E-Mails: Anrede, Schlussformel, Zeilenabstände, </w:t>
            </w:r>
            <w:r w:rsidRPr="00104D64">
              <w:rPr>
                <w:rFonts w:asciiTheme="minorHAnsi" w:hAnsiTheme="minorHAnsi" w:cs="Arial"/>
                <w:b/>
                <w:bCs/>
                <w:szCs w:val="21"/>
              </w:rPr>
              <w:t xml:space="preserve">Begründung und Verständlichkeit für Vorwurf, </w:t>
            </w:r>
            <w:r w:rsidRPr="00104D64">
              <w:rPr>
                <w:rFonts w:asciiTheme="minorHAnsi" w:hAnsiTheme="minorHAnsi" w:cs="Arial"/>
                <w:bCs/>
                <w:szCs w:val="21"/>
              </w:rPr>
              <w:t xml:space="preserve">vollständige Sätze, </w:t>
            </w:r>
            <w:r w:rsidRPr="00104D64">
              <w:rPr>
                <w:rFonts w:asciiTheme="minorHAnsi" w:hAnsiTheme="minorHAnsi" w:cs="Arial"/>
                <w:b/>
                <w:bCs/>
                <w:szCs w:val="21"/>
              </w:rPr>
              <w:t>Skizze</w:t>
            </w:r>
            <w:r w:rsidRPr="00104D64">
              <w:rPr>
                <w:rFonts w:asciiTheme="minorHAnsi" w:hAnsiTheme="minorHAnsi" w:cs="Arial"/>
                <w:bCs/>
                <w:szCs w:val="21"/>
              </w:rPr>
              <w:t>, Recht</w:t>
            </w:r>
            <w:r w:rsidRPr="00104D64">
              <w:rPr>
                <w:rFonts w:asciiTheme="minorHAnsi" w:hAnsiTheme="minorHAnsi" w:cs="Arial"/>
                <w:bCs/>
                <w:szCs w:val="21"/>
              </w:rPr>
              <w:softHyphen/>
              <w:t>schreibung, Grammatik, Zeichensetzung, Bitte um Antwort, Kontaktdaten.</w:t>
            </w:r>
          </w:p>
        </w:tc>
        <w:tc>
          <w:tcPr>
            <w:tcW w:w="850" w:type="dxa"/>
            <w:tcBorders>
              <w:bottom w:val="single" w:sz="6" w:space="0" w:color="808080" w:themeColor="background1" w:themeShade="80"/>
            </w:tcBorders>
          </w:tcPr>
          <w:p w14:paraId="5D08A8BE" w14:textId="77777777" w:rsidR="00104D64" w:rsidRPr="00104D64" w:rsidRDefault="00104D64" w:rsidP="00104D64">
            <w:pPr>
              <w:rPr>
                <w:color w:val="000000" w:themeColor="text1"/>
              </w:rPr>
            </w:pPr>
            <w:r w:rsidRPr="00104D64">
              <w:rPr>
                <w:color w:val="000000" w:themeColor="text1"/>
              </w:rPr>
              <w:t>EA</w:t>
            </w:r>
          </w:p>
          <w:p w14:paraId="303E7AB5" w14:textId="77777777" w:rsidR="00104D64" w:rsidRPr="00104D64" w:rsidRDefault="00104D64" w:rsidP="00104D64">
            <w:pPr>
              <w:rPr>
                <w:color w:val="000000" w:themeColor="text1"/>
              </w:rPr>
            </w:pPr>
            <w:r w:rsidRPr="00104D64">
              <w:rPr>
                <w:color w:val="000000" w:themeColor="text1"/>
              </w:rPr>
              <w:sym w:font="Wingdings" w:char="F0E0"/>
            </w:r>
            <w:r w:rsidRPr="00104D64">
              <w:rPr>
                <w:color w:val="000000" w:themeColor="text1"/>
              </w:rPr>
              <w:t xml:space="preserve"> GA</w:t>
            </w:r>
          </w:p>
          <w:p w14:paraId="67F64AFE" w14:textId="77777777" w:rsidR="00104D64" w:rsidRPr="00104D64" w:rsidRDefault="00104D64" w:rsidP="00104D64">
            <w:pPr>
              <w:ind w:right="-200"/>
              <w:rPr>
                <w:color w:val="000000" w:themeColor="text1"/>
              </w:rPr>
            </w:pPr>
            <w:r w:rsidRPr="00104D64">
              <w:rPr>
                <w:color w:val="000000" w:themeColor="text1"/>
              </w:rPr>
              <w:sym w:font="Wingdings" w:char="F0E0"/>
            </w:r>
            <w:r w:rsidRPr="00104D64">
              <w:rPr>
                <w:color w:val="000000" w:themeColor="text1"/>
              </w:rPr>
              <w:t xml:space="preserve"> EA</w:t>
            </w:r>
            <w:r w:rsidRPr="00104D64">
              <w:rPr>
                <w:color w:val="000000" w:themeColor="text1"/>
              </w:rPr>
              <w:br/>
              <w:t>(3er Gruppe)</w:t>
            </w:r>
          </w:p>
        </w:tc>
        <w:tc>
          <w:tcPr>
            <w:tcW w:w="1417" w:type="dxa"/>
            <w:tcBorders>
              <w:bottom w:val="single" w:sz="6" w:space="0" w:color="808080" w:themeColor="background1" w:themeShade="80"/>
            </w:tcBorders>
          </w:tcPr>
          <w:p w14:paraId="6EA7D8EC" w14:textId="77777777" w:rsidR="00104D64" w:rsidRPr="00104D64" w:rsidRDefault="00104D64" w:rsidP="00104D64">
            <w:pPr>
              <w:rPr>
                <w:color w:val="000000" w:themeColor="text1"/>
              </w:rPr>
            </w:pPr>
            <w:r w:rsidRPr="00104D64">
              <w:rPr>
                <w:color w:val="000000" w:themeColor="text1"/>
              </w:rPr>
              <w:t>Kriterien für Überarbeitung</w:t>
            </w:r>
          </w:p>
        </w:tc>
      </w:tr>
    </w:tbl>
    <w:p w14:paraId="0F6EC2AF" w14:textId="77777777" w:rsidR="00104D64" w:rsidRDefault="00104D64" w:rsidP="00104D64">
      <w:pPr>
        <w:pStyle w:val="SteckbriefTITEL"/>
        <w:ind w:right="-286"/>
        <w:sectPr w:rsidR="00104D64" w:rsidSect="00CB5408">
          <w:footerReference w:type="first" r:id="rId25"/>
          <w:pgSz w:w="11906" w:h="16838"/>
          <w:pgMar w:top="1418" w:right="1134" w:bottom="567" w:left="1134" w:header="397" w:footer="652" w:gutter="0"/>
          <w:pgNumType w:start="0"/>
          <w:cols w:space="708"/>
          <w:titlePg/>
          <w:docGrid w:linePitch="360"/>
        </w:sectPr>
      </w:pPr>
    </w:p>
    <w:p w14:paraId="1A9BB8A6" w14:textId="568D9C9A" w:rsidR="00104D64" w:rsidRPr="00104D64" w:rsidRDefault="00104D64" w:rsidP="00104D64">
      <w:pPr>
        <w:pStyle w:val="SteckbriefTITEL"/>
        <w:ind w:right="-286"/>
      </w:pPr>
      <w:r w:rsidRPr="00104D64">
        <w:lastRenderedPageBreak/>
        <w:t>Über Mathe sprechen im Beruf – Stellungnahme in Beschwerde-</w:t>
      </w:r>
      <w:r w:rsidR="00E64FD7" w:rsidRPr="00104D64">
        <w:t>E-Mail</w:t>
      </w:r>
      <w:r w:rsidRPr="00104D64">
        <w:t xml:space="preserve"> schreiben </w:t>
      </w:r>
      <w:r w:rsidRPr="00104D64">
        <w:br/>
      </w:r>
    </w:p>
    <w:p w14:paraId="6307693B" w14:textId="77777777" w:rsidR="00104D64" w:rsidRPr="00104D64" w:rsidRDefault="00104D64" w:rsidP="00104D64">
      <w:pPr>
        <w:keepNext/>
        <w:overflowPunct w:val="0"/>
        <w:autoSpaceDE w:val="0"/>
        <w:autoSpaceDN w:val="0"/>
        <w:adjustRightInd w:val="0"/>
        <w:spacing w:line="276" w:lineRule="auto"/>
        <w:ind w:left="567" w:hanging="567"/>
        <w:contextualSpacing w:val="0"/>
        <w:textAlignment w:val="baseline"/>
        <w:outlineLvl w:val="2"/>
        <w:rPr>
          <w:rFonts w:cs="Arial"/>
          <w:b/>
          <w:iCs/>
          <w:noProof/>
          <w:color w:val="31849B"/>
          <w:sz w:val="22"/>
          <w:szCs w:val="28"/>
        </w:rPr>
      </w:pPr>
      <w:r w:rsidRPr="00104D64">
        <w:rPr>
          <w:rFonts w:cs="Arial"/>
          <w:b/>
          <w:iCs/>
          <w:noProof/>
          <w:color w:val="31849B"/>
          <w:sz w:val="24"/>
          <w:szCs w:val="28"/>
        </w:rPr>
        <w:t>1  Gemeinsam eindenken: Wie viel Zucker ist gesund?</w:t>
      </w:r>
      <w:r w:rsidRPr="00104D64">
        <w:rPr>
          <w:rFonts w:cs="Arial"/>
          <w:b/>
          <w:iCs/>
          <w:noProof/>
          <w:color w:val="31849B"/>
          <w:sz w:val="22"/>
          <w:szCs w:val="28"/>
        </w:rPr>
        <w:t xml:space="preserve"> </w:t>
      </w:r>
    </w:p>
    <w:p w14:paraId="2E5CEDBA"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3E18C49F" w14:textId="77777777" w:rsidR="00104D64" w:rsidRPr="00104D64" w:rsidRDefault="00104D64" w:rsidP="00104D64">
      <w:pPr>
        <w:overflowPunct w:val="0"/>
        <w:autoSpaceDE w:val="0"/>
        <w:autoSpaceDN w:val="0"/>
        <w:adjustRightInd w:val="0"/>
        <w:spacing w:line="276" w:lineRule="auto"/>
        <w:contextualSpacing w:val="0"/>
        <w:textAlignment w:val="baseline"/>
        <w:rPr>
          <w:b/>
          <w:bCs/>
          <w:sz w:val="22"/>
          <w:szCs w:val="22"/>
        </w:rPr>
      </w:pPr>
      <w:r w:rsidRPr="00104D64">
        <w:rPr>
          <w:b/>
          <w:bCs/>
          <w:sz w:val="22"/>
          <w:szCs w:val="22"/>
        </w:rPr>
        <w:t>Das Problem</w:t>
      </w:r>
    </w:p>
    <w:p w14:paraId="573BEF9C"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r w:rsidRPr="00104D64">
        <w:rPr>
          <w:rFonts w:cs="Arial"/>
          <w:bCs/>
          <w:noProof/>
          <w:sz w:val="22"/>
          <w:szCs w:val="22"/>
        </w:rPr>
        <mc:AlternateContent>
          <mc:Choice Requires="wps">
            <w:drawing>
              <wp:anchor distT="0" distB="0" distL="114300" distR="114300" simplePos="0" relativeHeight="251649536" behindDoc="0" locked="0" layoutInCell="1" allowOverlap="1" wp14:anchorId="7A48BFBC" wp14:editId="53F09472">
                <wp:simplePos x="0" y="0"/>
                <wp:positionH relativeFrom="margin">
                  <wp:posOffset>3810</wp:posOffset>
                </wp:positionH>
                <wp:positionV relativeFrom="paragraph">
                  <wp:posOffset>30480</wp:posOffset>
                </wp:positionV>
                <wp:extent cx="3129280" cy="2580640"/>
                <wp:effectExtent l="0" t="0" r="0" b="0"/>
                <wp:wrapNone/>
                <wp:docPr id="24" name="Textfeld 24"/>
                <wp:cNvGraphicFramePr/>
                <a:graphic xmlns:a="http://schemas.openxmlformats.org/drawingml/2006/main">
                  <a:graphicData uri="http://schemas.microsoft.com/office/word/2010/wordprocessingShape">
                    <wps:wsp>
                      <wps:cNvSpPr txBox="1"/>
                      <wps:spPr>
                        <a:xfrm>
                          <a:off x="0" y="0"/>
                          <a:ext cx="3129280" cy="2580640"/>
                        </a:xfrm>
                        <a:prstGeom prst="rect">
                          <a:avLst/>
                        </a:prstGeom>
                        <a:solidFill>
                          <a:sysClr val="window" lastClr="FFFFFF">
                            <a:lumMod val="95000"/>
                          </a:sysClr>
                        </a:solidFill>
                        <a:ln w="6350">
                          <a:noFill/>
                        </a:ln>
                      </wps:spPr>
                      <wps:txbx>
                        <w:txbxContent>
                          <w:p w14:paraId="34F012EB" w14:textId="77777777" w:rsidR="00104D64" w:rsidRPr="00104D64" w:rsidRDefault="00104D64" w:rsidP="00104D64">
                            <w:pPr>
                              <w:spacing w:line="264" w:lineRule="auto"/>
                              <w:rPr>
                                <w:szCs w:val="21"/>
                              </w:rPr>
                            </w:pPr>
                            <w:r w:rsidRPr="00104D64">
                              <w:rPr>
                                <w:szCs w:val="21"/>
                              </w:rPr>
                              <w:t xml:space="preserve">Mehr als jedes zweite Erfrischungsgetränk in Deutschland enthält zu viel Zucker. Nach einer von Foodwatch veröffentlichten Studie fanden sich bei insgesamt 463 untersuchten Limonaden, Energydrinks, Fruchtsäften, Schorlen, Brausen und Eistees in rund 60 % der Produkte mehr als 5 % Zucker. </w:t>
                            </w:r>
                          </w:p>
                          <w:p w14:paraId="79128F85" w14:textId="77777777" w:rsidR="00104D64" w:rsidRPr="00104D64" w:rsidRDefault="00104D64" w:rsidP="00104D64">
                            <w:pPr>
                              <w:spacing w:line="264" w:lineRule="auto"/>
                              <w:rPr>
                                <w:szCs w:val="21"/>
                              </w:rPr>
                            </w:pPr>
                            <w:r w:rsidRPr="00104D64">
                              <w:rPr>
                                <w:szCs w:val="21"/>
                              </w:rPr>
                              <w:t>In mehr als einem Drittel (37 %) der Flaschen und Dosen wiesen die Kontrolleure der Verbraucherorganisation mehr als 8 % Zucker nach - das entspreche sechseinhalb Stück Würfelzucker auf 250 Milliliter. Doch wie viel Zucker am Tag ist eigentlich gesund?                                   (Berlin ONLINE, Mai 2019)</w:t>
                            </w:r>
                          </w:p>
                          <w:p w14:paraId="5818CC76" w14:textId="77777777" w:rsidR="00104D64" w:rsidRPr="00104D64" w:rsidRDefault="00104D64" w:rsidP="00104D64">
                            <w:pPr>
                              <w:spacing w:line="264" w:lineRule="auto"/>
                              <w:rPr>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48BFBC" id="_x0000_t202" coordsize="21600,21600" o:spt="202" path="m,l,21600r21600,l21600,xe">
                <v:stroke joinstyle="miter"/>
                <v:path gradientshapeok="t" o:connecttype="rect"/>
              </v:shapetype>
              <v:shape id="Textfeld 24" o:spid="_x0000_s1026" type="#_x0000_t202" style="position:absolute;margin-left:.3pt;margin-top:2.4pt;width:246.4pt;height:203.2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" fillcolor="#f2f2f2" stroked="f" strokeweight=".5pt">
                <v:textbox>
                  <w:txbxContent>
                    <w:p w14:paraId="34F012EB" w14:textId="77777777" w:rsidR="00104D64" w:rsidRPr="00104D64" w:rsidRDefault="00104D64" w:rsidP="00104D64">
                      <w:pPr>
                        <w:spacing w:line="264" w:lineRule="auto"/>
                        <w:rPr>
                          <w:szCs w:val="21"/>
                        </w:rPr>
                      </w:pPr>
                      <w:r w:rsidRPr="00104D64">
                        <w:rPr>
                          <w:szCs w:val="21"/>
                        </w:rPr>
                        <w:t xml:space="preserve">Mehr als jedes zweite Erfrischungsgetränk in Deutschland enthält zu viel Zucker. Nach einer von Foodwatch veröffentlichten Studie fanden sich bei insgesamt 463 untersuchten Limonaden, Energydrinks, Fruchtsäften, Schorlen, Brausen und Eistees in rund 60 % der Produkte mehr als 5 % Zucker. </w:t>
                      </w:r>
                    </w:p>
                    <w:p w14:paraId="79128F85" w14:textId="77777777" w:rsidR="00104D64" w:rsidRPr="00104D64" w:rsidRDefault="00104D64" w:rsidP="00104D64">
                      <w:pPr>
                        <w:spacing w:line="264" w:lineRule="auto"/>
                        <w:rPr>
                          <w:szCs w:val="21"/>
                        </w:rPr>
                      </w:pPr>
                      <w:r w:rsidRPr="00104D64">
                        <w:rPr>
                          <w:szCs w:val="21"/>
                        </w:rPr>
                        <w:t>In mehr als einem Drittel (37 %) der Flaschen und Dosen wiesen die Kontrolleure der Verbraucherorganisation mehr als 8 % Zucker nach - das entspreche sechseinhalb Stück Würfelzucker auf 250 Milliliter. Doch wie viel Zucker am Tag ist eigentlich gesund?                                   (Berlin ONLINE, Mai 2019)</w:t>
                      </w:r>
                    </w:p>
                    <w:p w14:paraId="5818CC76" w14:textId="77777777" w:rsidR="00104D64" w:rsidRPr="00104D64" w:rsidRDefault="00104D64" w:rsidP="00104D64">
                      <w:pPr>
                        <w:spacing w:line="264" w:lineRule="auto"/>
                        <w:rPr>
                          <w:szCs w:val="21"/>
                        </w:rPr>
                      </w:pPr>
                    </w:p>
                  </w:txbxContent>
                </v:textbox>
                <w10:wrap anchorx="margin"/>
              </v:shape>
            </w:pict>
          </mc:Fallback>
        </mc:AlternateContent>
      </w:r>
      <w:r w:rsidRPr="00104D64">
        <w:rPr>
          <w:rFonts w:cs="Arial"/>
          <w:bCs/>
          <w:noProof/>
          <w:sz w:val="22"/>
          <w:szCs w:val="22"/>
        </w:rPr>
        <w:drawing>
          <wp:anchor distT="0" distB="0" distL="114300" distR="114300" simplePos="0" relativeHeight="251652608" behindDoc="0" locked="0" layoutInCell="1" allowOverlap="1" wp14:anchorId="4F7BAAB6" wp14:editId="5650E507">
            <wp:simplePos x="0" y="0"/>
            <wp:positionH relativeFrom="column">
              <wp:posOffset>3437890</wp:posOffset>
            </wp:positionH>
            <wp:positionV relativeFrom="paragraph">
              <wp:posOffset>30480</wp:posOffset>
            </wp:positionV>
            <wp:extent cx="2651760" cy="2192020"/>
            <wp:effectExtent l="0" t="0" r="2540" b="5080"/>
            <wp:wrapThrough wrapText="bothSides">
              <wp:wrapPolygon edited="0">
                <wp:start x="0" y="0"/>
                <wp:lineTo x="0" y="21525"/>
                <wp:lineTo x="21517" y="21525"/>
                <wp:lineTo x="21517" y="0"/>
                <wp:lineTo x="0" y="0"/>
              </wp:wrapPolygon>
            </wp:wrapThrough>
            <wp:docPr id="25" name="Grafik 25" descr="Ein Bild, das Tisch, Flasche, Glas, Tass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ca-cola-2099000_128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51760" cy="2192020"/>
                    </a:xfrm>
                    <a:prstGeom prst="rect">
                      <a:avLst/>
                    </a:prstGeom>
                  </pic:spPr>
                </pic:pic>
              </a:graphicData>
            </a:graphic>
            <wp14:sizeRelH relativeFrom="margin">
              <wp14:pctWidth>0</wp14:pctWidth>
            </wp14:sizeRelH>
            <wp14:sizeRelV relativeFrom="margin">
              <wp14:pctHeight>0</wp14:pctHeight>
            </wp14:sizeRelV>
          </wp:anchor>
        </w:drawing>
      </w:r>
    </w:p>
    <w:p w14:paraId="31642A6F"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6ABCBA57"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65458986"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37B9C56D"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6CD7C814"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2D238D2B"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47EB85A9"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31737279"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34FB49C6"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274A0527"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r w:rsidRPr="00104D64">
        <w:rPr>
          <w:rFonts w:cs="Arial"/>
          <w:bCs/>
          <w:noProof/>
          <w:sz w:val="22"/>
          <w:szCs w:val="22"/>
        </w:rPr>
        <w:drawing>
          <wp:anchor distT="0" distB="0" distL="114300" distR="114300" simplePos="0" relativeHeight="251655680" behindDoc="0" locked="0" layoutInCell="1" allowOverlap="1" wp14:anchorId="786F205F" wp14:editId="5A39CCC1">
            <wp:simplePos x="0" y="0"/>
            <wp:positionH relativeFrom="column">
              <wp:posOffset>-201930</wp:posOffset>
            </wp:positionH>
            <wp:positionV relativeFrom="paragraph">
              <wp:posOffset>185420</wp:posOffset>
            </wp:positionV>
            <wp:extent cx="2773680" cy="1651635"/>
            <wp:effectExtent l="0" t="0" r="0" b="0"/>
            <wp:wrapThrough wrapText="bothSides">
              <wp:wrapPolygon edited="0">
                <wp:start x="7319" y="2491"/>
                <wp:lineTo x="6725" y="8138"/>
                <wp:lineTo x="4451" y="8803"/>
                <wp:lineTo x="4154" y="9135"/>
                <wp:lineTo x="4154" y="10796"/>
                <wp:lineTo x="4549" y="13453"/>
                <wp:lineTo x="0" y="14616"/>
                <wp:lineTo x="0" y="21426"/>
                <wp:lineTo x="21462" y="21426"/>
                <wp:lineTo x="21462" y="16443"/>
                <wp:lineTo x="19484" y="16111"/>
                <wp:lineTo x="19681" y="14284"/>
                <wp:lineTo x="19286" y="13785"/>
                <wp:lineTo x="17505" y="13453"/>
                <wp:lineTo x="17802" y="10796"/>
                <wp:lineTo x="16220" y="7972"/>
                <wp:lineTo x="11571" y="5813"/>
                <wp:lineTo x="10088" y="5481"/>
                <wp:lineTo x="10385" y="4152"/>
                <wp:lineTo x="9989" y="3488"/>
                <wp:lineTo x="8407" y="2491"/>
                <wp:lineTo x="7319" y="2491"/>
              </wp:wrapPolygon>
            </wp:wrapThrough>
            <wp:docPr id="23" name="Grafik 23" descr="Ein Bild, das Kuchen, Essen, Tisch, 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ump-sugar-548647_1280.jpg"/>
                    <pic:cNvPicPr/>
                  </pic:nvPicPr>
                  <pic:blipFill>
                    <a:blip r:embed="rId2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773680" cy="1651635"/>
                    </a:xfrm>
                    <a:prstGeom prst="rect">
                      <a:avLst/>
                    </a:prstGeom>
                  </pic:spPr>
                </pic:pic>
              </a:graphicData>
            </a:graphic>
            <wp14:sizeRelH relativeFrom="margin">
              <wp14:pctWidth>0</wp14:pctWidth>
            </wp14:sizeRelH>
            <wp14:sizeRelV relativeFrom="margin">
              <wp14:pctHeight>0</wp14:pctHeight>
            </wp14:sizeRelV>
          </wp:anchor>
        </w:drawing>
      </w:r>
    </w:p>
    <w:p w14:paraId="5DB462F0"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6C446CBF"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180CDA3E"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r w:rsidRPr="00104D64">
        <w:rPr>
          <w:b/>
          <w:bCs/>
          <w:noProof/>
          <w:sz w:val="22"/>
          <w:szCs w:val="22"/>
        </w:rPr>
        <mc:AlternateContent>
          <mc:Choice Requires="wpg">
            <w:drawing>
              <wp:anchor distT="0" distB="0" distL="114300" distR="114300" simplePos="0" relativeHeight="251658752" behindDoc="0" locked="0" layoutInCell="1" allowOverlap="1" wp14:anchorId="7670E5D8" wp14:editId="642E9896">
                <wp:simplePos x="0" y="0"/>
                <wp:positionH relativeFrom="column">
                  <wp:posOffset>2847340</wp:posOffset>
                </wp:positionH>
                <wp:positionV relativeFrom="paragraph">
                  <wp:posOffset>56515</wp:posOffset>
                </wp:positionV>
                <wp:extent cx="3621405" cy="2499360"/>
                <wp:effectExtent l="0" t="0" r="0" b="2540"/>
                <wp:wrapThrough wrapText="bothSides">
                  <wp:wrapPolygon edited="0">
                    <wp:start x="0" y="0"/>
                    <wp:lineTo x="0" y="12183"/>
                    <wp:lineTo x="12953" y="12293"/>
                    <wp:lineTo x="12953" y="21512"/>
                    <wp:lineTo x="21134" y="21512"/>
                    <wp:lineTo x="21134" y="12293"/>
                    <wp:lineTo x="21513" y="12183"/>
                    <wp:lineTo x="21513" y="0"/>
                    <wp:lineTo x="0" y="0"/>
                  </wp:wrapPolygon>
                </wp:wrapThrough>
                <wp:docPr id="21" name="Gruppieren 21"/>
                <wp:cNvGraphicFramePr/>
                <a:graphic xmlns:a="http://schemas.openxmlformats.org/drawingml/2006/main">
                  <a:graphicData uri="http://schemas.microsoft.com/office/word/2010/wordprocessingGroup">
                    <wpg:wgp>
                      <wpg:cNvGrpSpPr/>
                      <wpg:grpSpPr>
                        <a:xfrm>
                          <a:off x="0" y="0"/>
                          <a:ext cx="3621405" cy="2499360"/>
                          <a:chOff x="0" y="60962"/>
                          <a:chExt cx="3621405" cy="2499450"/>
                        </a:xfrm>
                      </wpg:grpSpPr>
                      <pic:pic xmlns:pic="http://schemas.openxmlformats.org/drawingml/2006/picture">
                        <pic:nvPicPr>
                          <pic:cNvPr id="5" name="Bild 5" descr="../Bildschirmfoto%202020-03-13%20um%2012.01.59.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60962"/>
                            <a:ext cx="3621405" cy="1414780"/>
                          </a:xfrm>
                          <a:prstGeom prst="rect">
                            <a:avLst/>
                          </a:prstGeom>
                          <a:noFill/>
                          <a:ln>
                            <a:noFill/>
                          </a:ln>
                        </pic:spPr>
                      </pic:pic>
                      <pic:pic xmlns:pic="http://schemas.openxmlformats.org/drawingml/2006/picture">
                        <pic:nvPicPr>
                          <pic:cNvPr id="2" name="Grafik 2" descr="Ein Bild, das Text, schwarz, weiß, Stück enthält.&#10;&#10;Automatisch generierte Beschreibung"/>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2194560" y="1226916"/>
                            <a:ext cx="1333496" cy="1333496"/>
                          </a:xfrm>
                          <a:prstGeom prst="rect">
                            <a:avLst/>
                          </a:prstGeom>
                        </pic:spPr>
                      </pic:pic>
                    </wpg:wgp>
                  </a:graphicData>
                </a:graphic>
                <wp14:sizeRelV relativeFrom="margin">
                  <wp14:pctHeight>0</wp14:pctHeight>
                </wp14:sizeRelV>
              </wp:anchor>
            </w:drawing>
          </mc:Choice>
          <mc:Fallback xmlns:mo="http://schemas.microsoft.com/office/mac/office/2008/main" xmlns:mv="urn:schemas-microsoft-com:mac:vml" xmlns:w16="http://schemas.microsoft.com/office/word/2018/wordml" xmlns:w16cex="http://schemas.microsoft.com/office/word/2018/wordml/cex">
            <w:pict>
              <v:group w14:anchorId="6FEB1E6F" id="Gruppieren 21" o:spid="_x0000_s1026" style="position:absolute;margin-left:224.2pt;margin-top:4.45pt;width:285.15pt;height:196.8pt;z-index:251658752;mso-height-relative:margin" coordorigin=",609" coordsize="36214,24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5" o:spid="_x0000_s1027" type="#_x0000_t75" alt="../Bildschirmfoto%202020-03-13%20um%2012.01.59.png" style="position:absolute;top:609;width:36214;height:14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">
                  <v:imagedata r:id="rId35" o:title="Bildschirmfoto%202020-03-13%20um%2012.01.59"/>
                </v:shape>
                <v:shape id="Grafik 2" o:spid="_x0000_s1028" type="#_x0000_t75" alt="Ein Bild, das Text, schwarz, weiß, Stück enthält.&#10;&#10;Automatisch generierte Beschreibung" style="position:absolute;left:21945;top:12269;width:13335;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">
                  <v:imagedata r:id="rId36" o:title="Ein Bild, das Text, schwarz, weiß, Stück enthält"/>
                </v:shape>
                <w10:wrap type="through"/>
              </v:group>
            </w:pict>
          </mc:Fallback>
        </mc:AlternateContent>
      </w:r>
    </w:p>
    <w:p w14:paraId="401D43EE"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3DC3DF46"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1E5943CB"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618A8189"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199846DA" w14:textId="77777777" w:rsidR="00104D64" w:rsidRPr="00104D64" w:rsidRDefault="00104D64" w:rsidP="00104D64">
      <w:pPr>
        <w:overflowPunct w:val="0"/>
        <w:autoSpaceDE w:val="0"/>
        <w:autoSpaceDN w:val="0"/>
        <w:adjustRightInd w:val="0"/>
        <w:spacing w:line="276" w:lineRule="auto"/>
        <w:contextualSpacing w:val="0"/>
        <w:textAlignment w:val="baseline"/>
        <w:rPr>
          <w:b/>
          <w:bCs/>
          <w:sz w:val="22"/>
          <w:szCs w:val="22"/>
        </w:rPr>
      </w:pPr>
      <w:r w:rsidRPr="00104D64">
        <w:rPr>
          <w:b/>
          <w:bCs/>
          <w:sz w:val="22"/>
          <w:szCs w:val="22"/>
        </w:rPr>
        <w:t>Unsere Aktivität</w:t>
      </w:r>
    </w:p>
    <w:p w14:paraId="549D3640" w14:textId="65F5CF5C" w:rsidR="00D52D4F" w:rsidRDefault="00104D64" w:rsidP="00104D64">
      <w:pPr>
        <w:overflowPunct w:val="0"/>
        <w:autoSpaceDE w:val="0"/>
        <w:autoSpaceDN w:val="0"/>
        <w:adjustRightInd w:val="0"/>
        <w:spacing w:line="276" w:lineRule="auto"/>
        <w:contextualSpacing w:val="0"/>
        <w:textAlignment w:val="baseline"/>
        <w:rPr>
          <w:bCs/>
          <w:sz w:val="22"/>
          <w:szCs w:val="22"/>
        </w:rPr>
      </w:pPr>
      <w:r w:rsidRPr="00104D64">
        <w:rPr>
          <w:bCs/>
          <w:sz w:val="22"/>
          <w:szCs w:val="22"/>
        </w:rPr>
        <w:t xml:space="preserve">Gegen Täuschungen in der Werbung kann man sich wehren. Es ist Ziel dieser </w:t>
      </w:r>
      <w:r w:rsidRPr="00104D64">
        <w:rPr>
          <w:bCs/>
          <w:sz w:val="22"/>
          <w:szCs w:val="22"/>
        </w:rPr>
        <w:br/>
        <w:t xml:space="preserve">Aktivität, eine Beschwerdemail mit einer Stellungnahme zu schreiben. </w:t>
      </w:r>
      <w:r w:rsidRPr="00104D64">
        <w:rPr>
          <w:bCs/>
          <w:sz w:val="22"/>
          <w:szCs w:val="22"/>
        </w:rPr>
        <w:br/>
        <w:t>Dazu sollen Sie</w:t>
      </w:r>
    </w:p>
    <w:p w14:paraId="02F25C13" w14:textId="77777777" w:rsidR="004471D0" w:rsidRPr="004471D0" w:rsidRDefault="004471D0" w:rsidP="004471D0">
      <w:pPr>
        <w:pStyle w:val="Listenabsatz"/>
        <w:keepLines w:val="0"/>
        <w:framePr w:hSpace="0" w:wrap="auto" w:vAnchor="margin" w:hAnchor="text" w:xAlign="left" w:yAlign="inline"/>
        <w:numPr>
          <w:ilvl w:val="0"/>
          <w:numId w:val="17"/>
        </w:numPr>
        <w:tabs>
          <w:tab w:val="clear" w:pos="7088"/>
        </w:tabs>
        <w:overflowPunct w:val="0"/>
        <w:autoSpaceDE w:val="0"/>
        <w:autoSpaceDN w:val="0"/>
        <w:adjustRightInd w:val="0"/>
        <w:spacing w:line="276" w:lineRule="auto"/>
        <w:ind w:left="227" w:hanging="227"/>
        <w:suppressOverlap w:val="0"/>
        <w:textAlignment w:val="baseline"/>
        <w:rPr>
          <w:rFonts w:ascii="Calibri" w:eastAsia="Times New Roman" w:hAnsi="Calibri" w:cs="Times New Roman"/>
          <w:bCs/>
          <w:color w:val="auto"/>
          <w:sz w:val="22"/>
        </w:rPr>
      </w:pPr>
      <w:r w:rsidRPr="004471D0">
        <w:rPr>
          <w:rFonts w:ascii="Calibri" w:eastAsia="Times New Roman" w:hAnsi="Calibri" w:cs="Times New Roman"/>
          <w:bCs/>
          <w:noProof/>
          <w:color w:val="auto"/>
          <w:sz w:val="22"/>
        </w:rPr>
        <mc:AlternateContent>
          <mc:Choice Requires="wps">
            <w:drawing>
              <wp:anchor distT="0" distB="0" distL="114300" distR="114300" simplePos="0" relativeHeight="251723776" behindDoc="0" locked="0" layoutInCell="1" allowOverlap="1" wp14:anchorId="316D55CB" wp14:editId="4A811966">
                <wp:simplePos x="0" y="0"/>
                <wp:positionH relativeFrom="column">
                  <wp:posOffset>4827905</wp:posOffset>
                </wp:positionH>
                <wp:positionV relativeFrom="paragraph">
                  <wp:posOffset>287020</wp:posOffset>
                </wp:positionV>
                <wp:extent cx="1696720" cy="612140"/>
                <wp:effectExtent l="0" t="0" r="5080" b="0"/>
                <wp:wrapThrough wrapText="bothSides">
                  <wp:wrapPolygon edited="0">
                    <wp:start x="0" y="0"/>
                    <wp:lineTo x="0" y="20614"/>
                    <wp:lineTo x="21341" y="20614"/>
                    <wp:lineTo x="21341" y="0"/>
                    <wp:lineTo x="0" y="0"/>
                  </wp:wrapPolygon>
                </wp:wrapThrough>
                <wp:docPr id="18" name="Textfeld 18"/>
                <wp:cNvGraphicFramePr/>
                <a:graphic xmlns:a="http://schemas.openxmlformats.org/drawingml/2006/main">
                  <a:graphicData uri="http://schemas.microsoft.com/office/word/2010/wordprocessingShape">
                    <wps:wsp>
                      <wps:cNvSpPr txBox="1"/>
                      <wps:spPr>
                        <a:xfrm>
                          <a:off x="0" y="0"/>
                          <a:ext cx="1696720" cy="612140"/>
                        </a:xfrm>
                        <a:prstGeom prst="rect">
                          <a:avLst/>
                        </a:prstGeom>
                        <a:solidFill>
                          <a:prstClr val="white"/>
                        </a:solidFill>
                        <a:ln>
                          <a:noFill/>
                        </a:ln>
                      </wps:spPr>
                      <wps:txbx>
                        <w:txbxContent>
                          <w:p w14:paraId="63101FC2" w14:textId="77777777" w:rsidR="004471D0" w:rsidRPr="005B4C0A" w:rsidRDefault="006B0B8C" w:rsidP="004471D0">
                            <w:pPr>
                              <w:rPr>
                                <w:sz w:val="18"/>
                                <w:szCs w:val="18"/>
                              </w:rPr>
                            </w:pPr>
                            <w:hyperlink r:id="rId37" w:history="1">
                              <w:r w:rsidR="004471D0" w:rsidRPr="005B4C0A">
                                <w:rPr>
                                  <w:rStyle w:val="Hyperlink"/>
                                  <w:sz w:val="18"/>
                                  <w:szCs w:val="18"/>
                                </w:rPr>
                                <w:t>https://www.spiegel.de/gesundheit/ernaehrung/zucker-who-empfiehlt-nicht-mehr-als-sechs-teeloeffel-pro-tag-a-1021798.html</w:t>
                              </w:r>
                            </w:hyperlink>
                            <w:r w:rsidR="004471D0" w:rsidRPr="005B4C0A">
                              <w:rPr>
                                <w:sz w:val="18"/>
                                <w:szCs w:val="18"/>
                              </w:rPr>
                              <w:t xml:space="preserve"> </w:t>
                            </w:r>
                          </w:p>
                          <w:p w14:paraId="7C9F3648" w14:textId="77777777" w:rsidR="004471D0" w:rsidRPr="00876460" w:rsidRDefault="004471D0" w:rsidP="004471D0">
                            <w:pPr>
                              <w:pStyle w:val="Beschriftung"/>
                              <w:rPr>
                                <w:rFonts w:asciiTheme="majorHAnsi" w:hAnsiTheme="majorHAnsi"/>
                                <w:b/>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D55CB" id="Textfeld 18" o:spid="_x0000_s1027" type="#_x0000_t202" style="position:absolute;left:0;text-align:left;margin-left:380.15pt;margin-top:22.6pt;width:133.6pt;height:48.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" stroked="f">
                <v:textbox inset="0,0,0,0">
                  <w:txbxContent>
                    <w:p w14:paraId="63101FC2" w14:textId="77777777" w:rsidR="004471D0" w:rsidRPr="005B4C0A" w:rsidRDefault="005005F0" w:rsidP="004471D0">
                      <w:pPr>
                        <w:rPr>
                          <w:sz w:val="18"/>
                          <w:szCs w:val="18"/>
                        </w:rPr>
                      </w:pPr>
                      <w:hyperlink r:id="rId38" w:history="1">
                        <w:r w:rsidR="004471D0" w:rsidRPr="005B4C0A">
                          <w:rPr>
                            <w:rStyle w:val="Hyperlink"/>
                            <w:sz w:val="18"/>
                            <w:szCs w:val="18"/>
                          </w:rPr>
                          <w:t>https://www.spiegel.de/gesundheit/ernaehrung/zucker-who-empfiehlt-nicht-mehr-als-sechs-teeloeffel-pro-tag-a-1021798.html</w:t>
                        </w:r>
                      </w:hyperlink>
                      <w:r w:rsidR="004471D0" w:rsidRPr="005B4C0A">
                        <w:rPr>
                          <w:sz w:val="18"/>
                          <w:szCs w:val="18"/>
                        </w:rPr>
                        <w:t xml:space="preserve"> </w:t>
                      </w:r>
                    </w:p>
                    <w:p w14:paraId="7C9F3648" w14:textId="77777777" w:rsidR="004471D0" w:rsidRPr="00876460" w:rsidRDefault="004471D0" w:rsidP="004471D0">
                      <w:pPr>
                        <w:pStyle w:val="Beschriftung"/>
                        <w:rPr>
                          <w:rFonts w:asciiTheme="majorHAnsi" w:hAnsiTheme="majorHAnsi"/>
                          <w:b/>
                          <w:noProof/>
                          <w:sz w:val="22"/>
                          <w:szCs w:val="22"/>
                        </w:rPr>
                      </w:pPr>
                    </w:p>
                  </w:txbxContent>
                </v:textbox>
                <w10:wrap type="through"/>
              </v:shape>
            </w:pict>
          </mc:Fallback>
        </mc:AlternateContent>
      </w:r>
      <w:r w:rsidRPr="004471D0">
        <w:rPr>
          <w:rFonts w:ascii="Calibri" w:eastAsia="Times New Roman" w:hAnsi="Calibri" w:cs="Times New Roman"/>
          <w:bCs/>
          <w:color w:val="auto"/>
          <w:sz w:val="22"/>
        </w:rPr>
        <w:t xml:space="preserve"> das Problem erfassen, indem Sie Artikel verschiedener Internetquellen lesen</w:t>
      </w:r>
      <w:r w:rsidRPr="004471D0">
        <w:rPr>
          <w:rFonts w:ascii="Calibri" w:eastAsia="Times New Roman" w:hAnsi="Calibri" w:cs="Times New Roman"/>
          <w:bCs/>
          <w:color w:val="auto"/>
          <w:sz w:val="22"/>
        </w:rPr>
        <w:br/>
        <w:t xml:space="preserve">(hier im Auftrag </w:t>
      </w:r>
      <w:r w:rsidRPr="004471D0">
        <w:rPr>
          <w:rFonts w:ascii="Calibri" w:eastAsia="Times New Roman" w:hAnsi="Calibri" w:cs="Times New Roman"/>
          <w:b/>
          <w:color w:val="327A86" w:themeColor="text2"/>
          <w:sz w:val="22"/>
        </w:rPr>
        <w:t>1</w:t>
      </w:r>
      <w:r w:rsidRPr="004471D0">
        <w:rPr>
          <w:rFonts w:ascii="Calibri" w:eastAsia="Times New Roman" w:hAnsi="Calibri" w:cs="Times New Roman"/>
          <w:bCs/>
          <w:color w:val="auto"/>
          <w:sz w:val="22"/>
        </w:rPr>
        <w:t>)</w:t>
      </w:r>
    </w:p>
    <w:p w14:paraId="26C2F861" w14:textId="77777777" w:rsidR="004471D0" w:rsidRPr="004471D0" w:rsidRDefault="004471D0" w:rsidP="004471D0">
      <w:pPr>
        <w:pStyle w:val="Listenabsatz"/>
        <w:keepLines w:val="0"/>
        <w:framePr w:hSpace="0" w:wrap="auto" w:vAnchor="margin" w:hAnchor="text" w:xAlign="left" w:yAlign="inline"/>
        <w:numPr>
          <w:ilvl w:val="0"/>
          <w:numId w:val="17"/>
        </w:numPr>
        <w:tabs>
          <w:tab w:val="clear" w:pos="7088"/>
        </w:tabs>
        <w:overflowPunct w:val="0"/>
        <w:autoSpaceDE w:val="0"/>
        <w:autoSpaceDN w:val="0"/>
        <w:adjustRightInd w:val="0"/>
        <w:spacing w:line="276" w:lineRule="auto"/>
        <w:ind w:left="227" w:hanging="227"/>
        <w:suppressOverlap w:val="0"/>
        <w:textAlignment w:val="baseline"/>
        <w:rPr>
          <w:rFonts w:ascii="Calibri" w:eastAsia="Times New Roman" w:hAnsi="Calibri" w:cs="Times New Roman"/>
          <w:bCs/>
          <w:color w:val="auto"/>
          <w:sz w:val="22"/>
        </w:rPr>
      </w:pPr>
      <w:r w:rsidRPr="004471D0">
        <w:rPr>
          <w:rFonts w:ascii="Calibri" w:eastAsia="Times New Roman" w:hAnsi="Calibri" w:cs="Times New Roman"/>
          <w:bCs/>
          <w:color w:val="auto"/>
          <w:sz w:val="22"/>
        </w:rPr>
        <w:t xml:space="preserve">vier Nährwerttabellen verschiedener Lebensmittel untersuchen (Auftrag </w:t>
      </w:r>
      <w:r w:rsidRPr="004471D0">
        <w:rPr>
          <w:rFonts w:ascii="Calibri" w:eastAsia="Times New Roman" w:hAnsi="Calibri" w:cs="Times New Roman"/>
          <w:b/>
          <w:color w:val="327A86" w:themeColor="text2"/>
          <w:sz w:val="22"/>
        </w:rPr>
        <w:t>2</w:t>
      </w:r>
      <w:r w:rsidRPr="004471D0">
        <w:rPr>
          <w:rFonts w:ascii="Calibri" w:eastAsia="Times New Roman" w:hAnsi="Calibri" w:cs="Times New Roman"/>
          <w:bCs/>
          <w:color w:val="auto"/>
          <w:sz w:val="22"/>
        </w:rPr>
        <w:t>)</w:t>
      </w:r>
    </w:p>
    <w:p w14:paraId="76FDBA32" w14:textId="77777777" w:rsidR="004471D0" w:rsidRDefault="004471D0" w:rsidP="004471D0">
      <w:pPr>
        <w:pStyle w:val="Listenabsatz"/>
        <w:keepLines w:val="0"/>
        <w:framePr w:hSpace="0" w:wrap="auto" w:vAnchor="margin" w:hAnchor="text" w:xAlign="left" w:yAlign="inline"/>
        <w:numPr>
          <w:ilvl w:val="0"/>
          <w:numId w:val="17"/>
        </w:numPr>
        <w:tabs>
          <w:tab w:val="clear" w:pos="7088"/>
        </w:tabs>
        <w:overflowPunct w:val="0"/>
        <w:autoSpaceDE w:val="0"/>
        <w:autoSpaceDN w:val="0"/>
        <w:adjustRightInd w:val="0"/>
        <w:spacing w:line="276" w:lineRule="auto"/>
        <w:ind w:left="227" w:hanging="227"/>
        <w:suppressOverlap w:val="0"/>
        <w:textAlignment w:val="baseline"/>
        <w:rPr>
          <w:rFonts w:ascii="Calibri" w:eastAsia="Times New Roman" w:hAnsi="Calibri" w:cs="Times New Roman"/>
          <w:bCs/>
          <w:color w:val="auto"/>
          <w:sz w:val="22"/>
        </w:rPr>
      </w:pPr>
      <w:r w:rsidRPr="004471D0">
        <w:rPr>
          <w:rFonts w:ascii="Calibri" w:eastAsia="Times New Roman" w:hAnsi="Calibri" w:cs="Times New Roman"/>
          <w:bCs/>
          <w:color w:val="auto"/>
          <w:sz w:val="22"/>
        </w:rPr>
        <w:t xml:space="preserve">einige Rechnungen durchführen, um die Beschwerde-E-Mail begründen zu können (Auftrag </w:t>
      </w:r>
      <w:r w:rsidRPr="004471D0">
        <w:rPr>
          <w:rFonts w:ascii="Calibri" w:eastAsia="Times New Roman" w:hAnsi="Calibri" w:cs="Times New Roman"/>
          <w:b/>
          <w:color w:val="327A86" w:themeColor="text2"/>
          <w:sz w:val="22"/>
        </w:rPr>
        <w:t>3</w:t>
      </w:r>
      <w:r w:rsidRPr="004471D0">
        <w:rPr>
          <w:rFonts w:ascii="Calibri" w:eastAsia="Times New Roman" w:hAnsi="Calibri" w:cs="Times New Roman"/>
          <w:bCs/>
          <w:color w:val="auto"/>
          <w:sz w:val="22"/>
        </w:rPr>
        <w:t>)</w:t>
      </w:r>
    </w:p>
    <w:p w14:paraId="2220E579" w14:textId="13B69468" w:rsidR="004471D0" w:rsidRPr="004471D0" w:rsidRDefault="004471D0" w:rsidP="004471D0">
      <w:pPr>
        <w:pStyle w:val="Listenabsatz"/>
        <w:keepLines w:val="0"/>
        <w:framePr w:hSpace="0" w:wrap="auto" w:vAnchor="margin" w:hAnchor="text" w:xAlign="left" w:yAlign="inline"/>
        <w:numPr>
          <w:ilvl w:val="0"/>
          <w:numId w:val="17"/>
        </w:numPr>
        <w:tabs>
          <w:tab w:val="clear" w:pos="7088"/>
        </w:tabs>
        <w:overflowPunct w:val="0"/>
        <w:autoSpaceDE w:val="0"/>
        <w:autoSpaceDN w:val="0"/>
        <w:adjustRightInd w:val="0"/>
        <w:spacing w:line="276" w:lineRule="auto"/>
        <w:ind w:left="227" w:hanging="227"/>
        <w:suppressOverlap w:val="0"/>
        <w:textAlignment w:val="baseline"/>
        <w:rPr>
          <w:rFonts w:ascii="Calibri" w:eastAsia="Times New Roman" w:hAnsi="Calibri" w:cs="Times New Roman"/>
          <w:bCs/>
          <w:color w:val="auto"/>
          <w:sz w:val="22"/>
        </w:rPr>
      </w:pPr>
      <w:r w:rsidRPr="004471D0">
        <w:rPr>
          <w:rFonts w:ascii="Calibri" w:eastAsia="Times New Roman" w:hAnsi="Calibri" w:cs="Times New Roman"/>
          <w:bCs/>
          <w:color w:val="auto"/>
          <w:sz w:val="22"/>
        </w:rPr>
        <w:t>den Entwurf für eine Beschwerde-E-Mail formulieren und diesen Entwurf diskutieren (Auftrag</w:t>
      </w:r>
      <w:r>
        <w:rPr>
          <w:rFonts w:ascii="Calibri" w:eastAsia="Times New Roman" w:hAnsi="Calibri" w:cs="Times New Roman"/>
          <w:bCs/>
          <w:color w:val="auto"/>
          <w:sz w:val="22"/>
        </w:rPr>
        <w:t xml:space="preserve"> </w:t>
      </w:r>
      <w:r w:rsidRPr="004471D0">
        <w:rPr>
          <w:rFonts w:ascii="Calibri" w:eastAsia="Times New Roman" w:hAnsi="Calibri" w:cs="Times New Roman"/>
          <w:b/>
          <w:color w:val="327A86" w:themeColor="text2"/>
          <w:sz w:val="22"/>
        </w:rPr>
        <w:t>4</w:t>
      </w:r>
      <w:r>
        <w:rPr>
          <w:rFonts w:ascii="Calibri" w:eastAsia="Times New Roman" w:hAnsi="Calibri" w:cs="Times New Roman"/>
          <w:bCs/>
          <w:color w:val="auto"/>
          <w:sz w:val="22"/>
        </w:rPr>
        <w:t>)</w:t>
      </w:r>
    </w:p>
    <w:p w14:paraId="793C6154" w14:textId="46724623"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 xml:space="preserve"> </w:t>
      </w:r>
    </w:p>
    <w:p w14:paraId="714C4032" w14:textId="77777777" w:rsidR="00104D64" w:rsidRPr="00104D64" w:rsidRDefault="00104D64" w:rsidP="00104D64">
      <w:pPr>
        <w:overflowPunct w:val="0"/>
        <w:autoSpaceDE w:val="0"/>
        <w:autoSpaceDN w:val="0"/>
        <w:adjustRightInd w:val="0"/>
        <w:spacing w:line="276" w:lineRule="auto"/>
        <w:contextualSpacing w:val="0"/>
        <w:textAlignment w:val="baseline"/>
        <w:rPr>
          <w:b/>
          <w:bCs/>
          <w:sz w:val="22"/>
          <w:szCs w:val="22"/>
        </w:rPr>
      </w:pPr>
      <w:r w:rsidRPr="00104D64">
        <w:rPr>
          <w:rFonts w:cs="Arial"/>
          <w:b/>
          <w:bCs/>
          <w:noProof/>
          <w:sz w:val="22"/>
          <w:szCs w:val="22"/>
        </w:rPr>
        <mc:AlternateContent>
          <mc:Choice Requires="wpg">
            <w:drawing>
              <wp:anchor distT="0" distB="0" distL="114300" distR="114300" simplePos="0" relativeHeight="251661824" behindDoc="0" locked="0" layoutInCell="1" allowOverlap="1" wp14:anchorId="0B1E85E0" wp14:editId="2D028B70">
                <wp:simplePos x="0" y="0"/>
                <wp:positionH relativeFrom="column">
                  <wp:posOffset>1400232</wp:posOffset>
                </wp:positionH>
                <wp:positionV relativeFrom="paragraph">
                  <wp:posOffset>149434</wp:posOffset>
                </wp:positionV>
                <wp:extent cx="2448560" cy="1306195"/>
                <wp:effectExtent l="0" t="0" r="2540" b="1905"/>
                <wp:wrapNone/>
                <wp:docPr id="30" name="Gruppieren 30"/>
                <wp:cNvGraphicFramePr/>
                <a:graphic xmlns:a="http://schemas.openxmlformats.org/drawingml/2006/main">
                  <a:graphicData uri="http://schemas.microsoft.com/office/word/2010/wordprocessingGroup">
                    <wpg:wgp>
                      <wpg:cNvGrpSpPr/>
                      <wpg:grpSpPr>
                        <a:xfrm>
                          <a:off x="0" y="0"/>
                          <a:ext cx="2448560" cy="1306195"/>
                          <a:chOff x="-579245" y="533845"/>
                          <a:chExt cx="4663216" cy="1307400"/>
                        </a:xfrm>
                      </wpg:grpSpPr>
                      <pic:pic xmlns:pic="http://schemas.openxmlformats.org/drawingml/2006/picture">
                        <pic:nvPicPr>
                          <pic:cNvPr id="31" name="Grafik 31" descr="Ein Bild, das drinnen, schwarz, Stück, weiß enthält.&#10;&#10;Automatisch generierte Beschreibung"/>
                          <pic:cNvPicPr>
                            <a:picLocks/>
                          </pic:cNvPicPr>
                        </pic:nvPicPr>
                        <pic:blipFill>
                          <a:blip r:embed="rId39" cstate="print">
                            <a:extLst>
                              <a:ext uri="{28A0092B-C50C-407E-A947-70E740481C1C}">
                                <a14:useLocalDpi xmlns:a14="http://schemas.microsoft.com/office/drawing/2010/main" val="0"/>
                              </a:ext>
                            </a:extLst>
                          </a:blip>
                          <a:stretch>
                            <a:fillRect/>
                          </a:stretch>
                        </pic:blipFill>
                        <pic:spPr>
                          <a:xfrm>
                            <a:off x="1595317" y="533845"/>
                            <a:ext cx="2488654" cy="1307400"/>
                          </a:xfrm>
                          <a:prstGeom prst="rect">
                            <a:avLst/>
                          </a:prstGeom>
                        </pic:spPr>
                      </pic:pic>
                      <wps:wsp>
                        <wps:cNvPr id="32" name="Textfeld 32"/>
                        <wps:cNvSpPr txBox="1"/>
                        <wps:spPr>
                          <a:xfrm>
                            <a:off x="-579245" y="660541"/>
                            <a:ext cx="2174561" cy="1012274"/>
                          </a:xfrm>
                          <a:prstGeom prst="rect">
                            <a:avLst/>
                          </a:prstGeom>
                          <a:noFill/>
                          <a:ln w="6350">
                            <a:noFill/>
                          </a:ln>
                        </wps:spPr>
                        <wps:txbx>
                          <w:txbxContent>
                            <w:p w14:paraId="59415600" w14:textId="77777777" w:rsidR="00104D64" w:rsidRPr="00601FC3" w:rsidRDefault="00104D64" w:rsidP="00104D64">
                              <w:pPr>
                                <w:rPr>
                                  <w:bCs/>
                                  <w:szCs w:val="28"/>
                                </w:rPr>
                              </w:pPr>
                              <w:r w:rsidRPr="00601FC3">
                                <w:rPr>
                                  <w:szCs w:val="28"/>
                                </w:rPr>
                                <w:t>FOODWATCH</w:t>
                              </w:r>
                              <w:r>
                                <w:rPr>
                                  <w:szCs w:val="28"/>
                                </w:rPr>
                                <w:t>:</w:t>
                              </w:r>
                              <w:r w:rsidRPr="00601FC3">
                                <w:rPr>
                                  <w:szCs w:val="28"/>
                                </w:rPr>
                                <w:t xml:space="preserve"> Dreiste </w:t>
                              </w:r>
                              <w:r w:rsidRPr="00601FC3">
                                <w:rPr>
                                  <w:szCs w:val="28"/>
                                </w:rPr>
                                <w:br/>
                                <w:t xml:space="preserve">Täuschungen </w:t>
                              </w:r>
                              <w:r>
                                <w:rPr>
                                  <w:szCs w:val="28"/>
                                </w:rPr>
                                <w:br/>
                              </w:r>
                              <w:r w:rsidRPr="00601FC3">
                                <w:rPr>
                                  <w:szCs w:val="28"/>
                                </w:rPr>
                                <w:t>in der Werbung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1E85E0" id="Gruppieren 30" o:spid="_x0000_s1028" style="position:absolute;margin-left:110.25pt;margin-top:11.75pt;width:192.8pt;height:102.85pt;z-index:251661824;mso-width-relative:margin;mso-height-relative:margin" coordorigin="-5792,5338" coordsize="46632,130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1" o:spid="_x0000_s1029" type="#_x0000_t75" alt="Ein Bild, das drinnen, schwarz, Stück, weiß enthält.&#10;&#10;Automatisch generierte Beschreibung" style="position:absolute;left:15953;top:5338;width:24886;height:130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">
                  <v:imagedata r:id="rId40" o:title="Ein Bild, das drinnen, schwarz, Stück, weiß enthält"/>
                  <o:lock v:ext="edit" aspectratio="f"/>
                </v:shape>
                <v:shape id="Textfeld 32" o:spid="_x0000_s1030" type="#_x0000_t202" style="position:absolute;left:-5792;top:6605;width:21745;height:101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" filled="f" stroked="f" strokeweight=".5pt">
                  <v:textbox>
                    <w:txbxContent>
                      <w:p w14:paraId="59415600" w14:textId="77777777" w:rsidR="00104D64" w:rsidRPr="00601FC3" w:rsidRDefault="00104D64" w:rsidP="00104D64">
                        <w:pPr>
                          <w:rPr>
                            <w:bCs/>
                            <w:szCs w:val="28"/>
                          </w:rPr>
                        </w:pPr>
                        <w:r w:rsidRPr="00601FC3">
                          <w:rPr>
                            <w:szCs w:val="28"/>
                          </w:rPr>
                          <w:t>FOODWATCH</w:t>
                        </w:r>
                        <w:r>
                          <w:rPr>
                            <w:szCs w:val="28"/>
                          </w:rPr>
                          <w:t>:</w:t>
                        </w:r>
                        <w:r w:rsidRPr="00601FC3">
                          <w:rPr>
                            <w:szCs w:val="28"/>
                          </w:rPr>
                          <w:t xml:space="preserve"> Dreiste </w:t>
                        </w:r>
                        <w:r w:rsidRPr="00601FC3">
                          <w:rPr>
                            <w:szCs w:val="28"/>
                          </w:rPr>
                          <w:br/>
                          <w:t xml:space="preserve">Täuschungen </w:t>
                        </w:r>
                        <w:r>
                          <w:rPr>
                            <w:szCs w:val="28"/>
                          </w:rPr>
                          <w:br/>
                        </w:r>
                        <w:r w:rsidRPr="00601FC3">
                          <w:rPr>
                            <w:szCs w:val="28"/>
                          </w:rPr>
                          <w:t>in der Werbung</w:t>
                        </w:r>
                      </w:p>
                    </w:txbxContent>
                  </v:textbox>
                </v:shape>
              </v:group>
            </w:pict>
          </mc:Fallback>
        </mc:AlternateContent>
      </w:r>
      <w:r w:rsidRPr="00104D64">
        <w:rPr>
          <w:b/>
          <w:bCs/>
          <w:sz w:val="22"/>
          <w:szCs w:val="22"/>
        </w:rPr>
        <w:t xml:space="preserve">Mögliche Internetquellen:  </w:t>
      </w:r>
    </w:p>
    <w:p w14:paraId="15479FF3"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77CFE266"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r w:rsidRPr="00104D64">
        <w:rPr>
          <w:bCs/>
          <w:noProof/>
          <w:sz w:val="22"/>
          <w:szCs w:val="22"/>
        </w:rPr>
        <mc:AlternateContent>
          <mc:Choice Requires="wps">
            <w:drawing>
              <wp:anchor distT="0" distB="0" distL="114300" distR="114300" simplePos="0" relativeHeight="251671040" behindDoc="0" locked="0" layoutInCell="1" allowOverlap="1" wp14:anchorId="55AC0FD8" wp14:editId="25C98241">
                <wp:simplePos x="0" y="0"/>
                <wp:positionH relativeFrom="column">
                  <wp:posOffset>3986381</wp:posOffset>
                </wp:positionH>
                <wp:positionV relativeFrom="paragraph">
                  <wp:posOffset>102683</wp:posOffset>
                </wp:positionV>
                <wp:extent cx="2060499" cy="627530"/>
                <wp:effectExtent l="0" t="0" r="0" b="0"/>
                <wp:wrapNone/>
                <wp:docPr id="26" name="Textfeld 26"/>
                <wp:cNvGraphicFramePr/>
                <a:graphic xmlns:a="http://schemas.openxmlformats.org/drawingml/2006/main">
                  <a:graphicData uri="http://schemas.microsoft.com/office/word/2010/wordprocessingShape">
                    <wps:wsp>
                      <wps:cNvSpPr txBox="1"/>
                      <wps:spPr>
                        <a:xfrm>
                          <a:off x="0" y="0"/>
                          <a:ext cx="2060499" cy="627530"/>
                        </a:xfrm>
                        <a:prstGeom prst="rect">
                          <a:avLst/>
                        </a:prstGeom>
                        <a:solidFill>
                          <a:prstClr val="white"/>
                        </a:solidFill>
                        <a:ln>
                          <a:noFill/>
                        </a:ln>
                      </wps:spPr>
                      <wps:txbx>
                        <w:txbxContent>
                          <w:p w14:paraId="3A8D2900" w14:textId="77777777" w:rsidR="00104D64" w:rsidRPr="005C5148" w:rsidRDefault="006B0B8C" w:rsidP="00104D64">
                            <w:pPr>
                              <w:rPr>
                                <w:sz w:val="18"/>
                                <w:szCs w:val="18"/>
                              </w:rPr>
                            </w:pPr>
                            <w:hyperlink r:id="rId41" w:history="1">
                              <w:r w:rsidR="00104D64" w:rsidRPr="005C5148">
                                <w:rPr>
                                  <w:rStyle w:val="Hyperlink"/>
                                  <w:sz w:val="18"/>
                                  <w:szCs w:val="18"/>
                                </w:rPr>
                                <w:t>https://www.foodwatch.org/de/mediathek/fotostrecken/dreiste-verbrauchertaeuschungen-auf-schummelmelderde/</w:t>
                              </w:r>
                            </w:hyperlink>
                            <w:r w:rsidR="00104D64" w:rsidRPr="005C5148">
                              <w:rPr>
                                <w:sz w:val="18"/>
                                <w:szCs w:val="18"/>
                              </w:rPr>
                              <w:t xml:space="preserve"> </w:t>
                            </w:r>
                          </w:p>
                          <w:p w14:paraId="546AA729" w14:textId="77777777" w:rsidR="00104D64" w:rsidRPr="00104D64" w:rsidRDefault="00104D64" w:rsidP="00104D64">
                            <w:pPr>
                              <w:pStyle w:val="Beschriftung1"/>
                              <w:rPr>
                                <w:rFonts w:cs="Arial"/>
                                <w:b/>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C0FD8" id="Textfeld 26" o:spid="_x0000_s1031" type="#_x0000_t202" style="position:absolute;margin-left:313.9pt;margin-top:8.1pt;width:162.25pt;height:49.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" stroked="f">
                <v:textbox inset="0,0,0,0">
                  <w:txbxContent>
                    <w:p w14:paraId="3A8D2900" w14:textId="77777777" w:rsidR="00104D64" w:rsidRPr="005C5148" w:rsidRDefault="005005F0" w:rsidP="00104D64">
                      <w:pPr>
                        <w:rPr>
                          <w:sz w:val="18"/>
                          <w:szCs w:val="18"/>
                        </w:rPr>
                      </w:pPr>
                      <w:hyperlink r:id="rId42" w:history="1">
                        <w:r w:rsidR="00104D64" w:rsidRPr="005C5148">
                          <w:rPr>
                            <w:rStyle w:val="Hyperlink"/>
                            <w:sz w:val="18"/>
                            <w:szCs w:val="18"/>
                          </w:rPr>
                          <w:t>https://www.foodwatch.org/de/mediathek/fotostrecken/dreiste-verbrauchertaeuschungen-auf-schummelmelderde/</w:t>
                        </w:r>
                      </w:hyperlink>
                      <w:r w:rsidR="00104D64" w:rsidRPr="005C5148">
                        <w:rPr>
                          <w:sz w:val="18"/>
                          <w:szCs w:val="18"/>
                        </w:rPr>
                        <w:t xml:space="preserve"> </w:t>
                      </w:r>
                    </w:p>
                    <w:p w14:paraId="546AA729" w14:textId="77777777" w:rsidR="00104D64" w:rsidRPr="00104D64" w:rsidRDefault="00104D64" w:rsidP="00104D64">
                      <w:pPr>
                        <w:pStyle w:val="Beschriftung1"/>
                        <w:rPr>
                          <w:rFonts w:cs="Arial"/>
                          <w:b/>
                          <w:noProof/>
                          <w:sz w:val="22"/>
                          <w:szCs w:val="22"/>
                        </w:rPr>
                      </w:pPr>
                    </w:p>
                  </w:txbxContent>
                </v:textbox>
              </v:shape>
            </w:pict>
          </mc:Fallback>
        </mc:AlternateContent>
      </w:r>
    </w:p>
    <w:p w14:paraId="7D2D5AF0"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50069B01"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28754BE8"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36EDD541"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tbl>
      <w:tblPr>
        <w:tblStyle w:val="Tabellenraster"/>
        <w:tblW w:w="928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13"/>
        <w:gridCol w:w="378"/>
        <w:gridCol w:w="8295"/>
      </w:tblGrid>
      <w:tr w:rsidR="00104D64" w:rsidRPr="00104D64" w14:paraId="613CB22C" w14:textId="77777777" w:rsidTr="005724ED">
        <w:trPr>
          <w:trHeight w:val="3656"/>
        </w:trPr>
        <w:tc>
          <w:tcPr>
            <w:tcW w:w="613" w:type="dxa"/>
          </w:tcPr>
          <w:p w14:paraId="5D1AED83"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r w:rsidRPr="00104D64">
              <w:rPr>
                <w:rFonts w:cs="Arial"/>
                <w:b/>
                <w:iCs/>
                <w:noProof/>
                <w:color w:val="31849B"/>
                <w:sz w:val="22"/>
                <w:szCs w:val="28"/>
              </w:rPr>
              <w:lastRenderedPageBreak/>
              <w:t>2</w:t>
            </w:r>
          </w:p>
          <w:p w14:paraId="6D169EB1"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r w:rsidRPr="00104D64">
              <w:rPr>
                <w:bCs/>
                <w:noProof/>
                <w:sz w:val="22"/>
                <w:szCs w:val="22"/>
              </w:rPr>
              <w:drawing>
                <wp:inline distT="0" distB="0" distL="0" distR="0" wp14:anchorId="2C8AECAD" wp14:editId="68A66B62">
                  <wp:extent cx="309880" cy="359410"/>
                  <wp:effectExtent l="0" t="0" r="0" b="2540"/>
                  <wp:docPr id="15295"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9880" cy="359410"/>
                          </a:xfrm>
                          <a:prstGeom prst="rect">
                            <a:avLst/>
                          </a:prstGeom>
                          <a:noFill/>
                          <a:ln>
                            <a:noFill/>
                          </a:ln>
                        </pic:spPr>
                      </pic:pic>
                    </a:graphicData>
                  </a:graphic>
                </wp:inline>
              </w:drawing>
            </w:r>
          </w:p>
        </w:tc>
        <w:tc>
          <w:tcPr>
            <w:tcW w:w="378" w:type="dxa"/>
          </w:tcPr>
          <w:p w14:paraId="17D2DFEB"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p>
        </w:tc>
        <w:tc>
          <w:tcPr>
            <w:tcW w:w="8295" w:type="dxa"/>
          </w:tcPr>
          <w:p w14:paraId="0FE4F857" w14:textId="77777777" w:rsidR="00104D64" w:rsidRPr="00104D64" w:rsidRDefault="00104D64" w:rsidP="00104D64">
            <w:pPr>
              <w:keepNext/>
              <w:overflowPunct w:val="0"/>
              <w:autoSpaceDE w:val="0"/>
              <w:autoSpaceDN w:val="0"/>
              <w:adjustRightInd w:val="0"/>
              <w:spacing w:line="276" w:lineRule="auto"/>
              <w:ind w:left="567" w:hanging="567"/>
              <w:contextualSpacing w:val="0"/>
              <w:textAlignment w:val="baseline"/>
              <w:outlineLvl w:val="2"/>
              <w:rPr>
                <w:rFonts w:cs="Arial"/>
                <w:b/>
                <w:iCs/>
                <w:noProof/>
                <w:color w:val="31849B"/>
                <w:sz w:val="22"/>
                <w:szCs w:val="28"/>
              </w:rPr>
            </w:pPr>
            <w:r w:rsidRPr="00104D64">
              <w:rPr>
                <w:rFonts w:cs="Arial"/>
                <w:b/>
                <w:iCs/>
                <w:noProof/>
                <w:color w:val="31849B"/>
                <w:sz w:val="22"/>
                <w:szCs w:val="28"/>
              </w:rPr>
              <w:t xml:space="preserve">Nährwerttabellen verstehen </w:t>
            </w:r>
          </w:p>
          <w:p w14:paraId="5E17DD66" w14:textId="77777777" w:rsidR="00104D64" w:rsidRPr="00104D64" w:rsidRDefault="00104D64" w:rsidP="00104D64">
            <w:pPr>
              <w:overflowPunct w:val="0"/>
              <w:autoSpaceDE w:val="0"/>
              <w:autoSpaceDN w:val="0"/>
              <w:adjustRightInd w:val="0"/>
              <w:spacing w:line="276" w:lineRule="auto"/>
              <w:contextualSpacing w:val="0"/>
              <w:textAlignment w:val="baseline"/>
              <w:rPr>
                <w:rFonts w:cs="Arial"/>
                <w:bCs/>
                <w:noProof/>
                <w:sz w:val="22"/>
                <w:szCs w:val="28"/>
              </w:rPr>
            </w:pPr>
            <w:r w:rsidRPr="00104D64">
              <w:rPr>
                <w:rFonts w:cs="Arial"/>
                <w:bCs/>
                <w:noProof/>
                <w:sz w:val="22"/>
                <w:szCs w:val="28"/>
              </w:rPr>
              <w:t xml:space="preserve">Damit sich Verbraucherinnen und Verbraucher über den Zuckergehalt eines Lebensmittels informieren können, müssen diese auf der Verpackung des Lebensmittels abgedruckt sein. </w:t>
            </w:r>
            <w:r w:rsidRPr="00104D64">
              <w:rPr>
                <w:rFonts w:cs="Arial"/>
                <w:bCs/>
                <w:noProof/>
                <w:sz w:val="22"/>
                <w:szCs w:val="28"/>
              </w:rPr>
              <w:br/>
              <w:t xml:space="preserve">Untersuchen Sie die vier Nährwerttabellen: </w:t>
            </w:r>
          </w:p>
          <w:p w14:paraId="549569F2"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noProof/>
                <w:sz w:val="22"/>
              </w:rPr>
            </w:pPr>
            <w:r w:rsidRPr="00104D64">
              <w:rPr>
                <w:bCs/>
                <w:noProof/>
                <w:sz w:val="22"/>
              </w:rPr>
              <w:t>Welche Informationen können Sie den Tabellen entnehmen?</w:t>
            </w:r>
          </w:p>
          <w:p w14:paraId="030E453B"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noProof/>
                <w:sz w:val="22"/>
              </w:rPr>
            </w:pPr>
            <w:r w:rsidRPr="00104D64">
              <w:rPr>
                <w:bCs/>
                <w:noProof/>
                <w:sz w:val="22"/>
              </w:rPr>
              <w:t>Wo finden Sie die Informationen, die für die Gesundheit wichtig sind??</w:t>
            </w:r>
          </w:p>
          <w:p w14:paraId="55829384"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noProof/>
                <w:sz w:val="22"/>
              </w:rPr>
            </w:pPr>
            <w:r w:rsidRPr="00104D64">
              <w:rPr>
                <w:bCs/>
                <w:noProof/>
                <w:sz w:val="22"/>
              </w:rPr>
              <w:t>Was bedeutet  Referenzmenge?</w:t>
            </w:r>
          </w:p>
          <w:p w14:paraId="0D6219CE"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noProof/>
                <w:sz w:val="22"/>
              </w:rPr>
            </w:pPr>
            <w:r w:rsidRPr="00104D64">
              <w:rPr>
                <w:bCs/>
                <w:noProof/>
                <w:sz w:val="22"/>
              </w:rPr>
              <w:t>Wie schreiben Sie die Informationen übersichtlich auf?</w:t>
            </w:r>
          </w:p>
          <w:p w14:paraId="0784BF11" w14:textId="77777777" w:rsidR="00104D64" w:rsidRPr="00104D64" w:rsidRDefault="00104D64" w:rsidP="00104D64">
            <w:pPr>
              <w:overflowPunct w:val="0"/>
              <w:autoSpaceDE w:val="0"/>
              <w:autoSpaceDN w:val="0"/>
              <w:adjustRightInd w:val="0"/>
              <w:spacing w:line="276" w:lineRule="auto"/>
              <w:ind w:left="227"/>
              <w:contextualSpacing w:val="0"/>
              <w:textAlignment w:val="baseline"/>
              <w:rPr>
                <w:bCs/>
                <w:noProof/>
                <w:sz w:val="22"/>
              </w:rPr>
            </w:pPr>
          </w:p>
          <w:tbl>
            <w:tblPr>
              <w:tblStyle w:val="Tabellenraster"/>
              <w:tblW w:w="8219"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686"/>
              <w:gridCol w:w="4533"/>
            </w:tblGrid>
            <w:tr w:rsidR="00104D64" w:rsidRPr="00104D64" w14:paraId="6D0A7368" w14:textId="77777777" w:rsidTr="005724ED">
              <w:tc>
                <w:tcPr>
                  <w:tcW w:w="3686" w:type="dxa"/>
                  <w:tcBorders>
                    <w:top w:val="nil"/>
                    <w:bottom w:val="nil"/>
                  </w:tcBorders>
                </w:tcPr>
                <w:p w14:paraId="0AA2B0BE" w14:textId="77777777" w:rsidR="00104D64" w:rsidRPr="00104D64" w:rsidRDefault="00104D64" w:rsidP="00104D64">
                  <w:pPr>
                    <w:overflowPunct w:val="0"/>
                    <w:autoSpaceDE w:val="0"/>
                    <w:autoSpaceDN w:val="0"/>
                    <w:adjustRightInd w:val="0"/>
                    <w:spacing w:line="276" w:lineRule="auto"/>
                    <w:contextualSpacing w:val="0"/>
                    <w:jc w:val="both"/>
                    <w:textAlignment w:val="baseline"/>
                    <w:rPr>
                      <w:rFonts w:cs="Arial"/>
                      <w:bCs/>
                      <w:sz w:val="22"/>
                      <w:szCs w:val="22"/>
                    </w:rPr>
                  </w:pPr>
                  <w:r w:rsidRPr="00104D64">
                    <w:rPr>
                      <w:rFonts w:cs="Arial"/>
                      <w:b/>
                      <w:bCs/>
                      <w:sz w:val="22"/>
                      <w:szCs w:val="22"/>
                    </w:rPr>
                    <w:t xml:space="preserve">Produkt 1: </w:t>
                  </w:r>
                  <w:r w:rsidRPr="00104D64">
                    <w:rPr>
                      <w:rFonts w:cs="Arial"/>
                      <w:bCs/>
                      <w:sz w:val="22"/>
                      <w:szCs w:val="22"/>
                    </w:rPr>
                    <w:t>Knuspermüsli</w:t>
                  </w:r>
                </w:p>
                <w:p w14:paraId="1E631A07" w14:textId="77777777" w:rsidR="00104D64" w:rsidRPr="00104D64" w:rsidRDefault="00104D64" w:rsidP="00104D64">
                  <w:pPr>
                    <w:overflowPunct w:val="0"/>
                    <w:autoSpaceDE w:val="0"/>
                    <w:autoSpaceDN w:val="0"/>
                    <w:adjustRightInd w:val="0"/>
                    <w:spacing w:line="276" w:lineRule="auto"/>
                    <w:contextualSpacing w:val="0"/>
                    <w:jc w:val="both"/>
                    <w:textAlignment w:val="baseline"/>
                    <w:rPr>
                      <w:rFonts w:cs="Arial"/>
                      <w:b/>
                      <w:bCs/>
                      <w:sz w:val="22"/>
                      <w:szCs w:val="22"/>
                    </w:rPr>
                  </w:pPr>
                  <w:r w:rsidRPr="00104D64">
                    <w:rPr>
                      <w:rFonts w:cs="Arial"/>
                      <w:b/>
                      <w:bCs/>
                      <w:sz w:val="22"/>
                      <w:szCs w:val="22"/>
                    </w:rPr>
                    <w:t xml:space="preserve">Firma:         </w:t>
                  </w:r>
                  <w:r w:rsidRPr="00104D64">
                    <w:rPr>
                      <w:rFonts w:cs="Arial"/>
                      <w:bCs/>
                      <w:sz w:val="22"/>
                      <w:szCs w:val="22"/>
                    </w:rPr>
                    <w:t>Dr. Oetker</w:t>
                  </w:r>
                </w:p>
              </w:tc>
              <w:tc>
                <w:tcPr>
                  <w:tcW w:w="4533" w:type="dxa"/>
                  <w:tcBorders>
                    <w:top w:val="nil"/>
                    <w:bottom w:val="nil"/>
                  </w:tcBorders>
                </w:tcPr>
                <w:p w14:paraId="5AEA5070" w14:textId="77777777" w:rsidR="00104D64" w:rsidRPr="00104D64" w:rsidRDefault="00104D64" w:rsidP="00104D64">
                  <w:pPr>
                    <w:overflowPunct w:val="0"/>
                    <w:autoSpaceDE w:val="0"/>
                    <w:autoSpaceDN w:val="0"/>
                    <w:adjustRightInd w:val="0"/>
                    <w:spacing w:line="276" w:lineRule="auto"/>
                    <w:contextualSpacing w:val="0"/>
                    <w:jc w:val="both"/>
                    <w:textAlignment w:val="baseline"/>
                    <w:rPr>
                      <w:rFonts w:cs="Arial"/>
                      <w:bCs/>
                      <w:noProof/>
                      <w:sz w:val="22"/>
                      <w:szCs w:val="22"/>
                    </w:rPr>
                  </w:pPr>
                  <w:r w:rsidRPr="00104D64">
                    <w:rPr>
                      <w:rFonts w:cs="Arial"/>
                      <w:b/>
                      <w:bCs/>
                      <w:noProof/>
                      <w:sz w:val="22"/>
                      <w:szCs w:val="22"/>
                    </w:rPr>
                    <w:t xml:space="preserve">Produkt 2: </w:t>
                  </w:r>
                  <w:r w:rsidRPr="00104D64">
                    <w:rPr>
                      <w:rFonts w:cs="Arial"/>
                      <w:bCs/>
                      <w:noProof/>
                      <w:sz w:val="22"/>
                      <w:szCs w:val="22"/>
                    </w:rPr>
                    <w:t>Fertigpizza</w:t>
                  </w:r>
                </w:p>
                <w:p w14:paraId="6A1CC6FB" w14:textId="77777777" w:rsidR="00104D64" w:rsidRPr="00104D64" w:rsidRDefault="00104D64" w:rsidP="00104D64">
                  <w:pPr>
                    <w:overflowPunct w:val="0"/>
                    <w:autoSpaceDE w:val="0"/>
                    <w:autoSpaceDN w:val="0"/>
                    <w:adjustRightInd w:val="0"/>
                    <w:spacing w:line="276" w:lineRule="auto"/>
                    <w:contextualSpacing w:val="0"/>
                    <w:jc w:val="both"/>
                    <w:textAlignment w:val="baseline"/>
                    <w:rPr>
                      <w:rFonts w:cs="Arial"/>
                      <w:b/>
                      <w:bCs/>
                      <w:sz w:val="22"/>
                      <w:szCs w:val="22"/>
                    </w:rPr>
                  </w:pPr>
                  <w:r w:rsidRPr="00104D64">
                    <w:rPr>
                      <w:rFonts w:cs="Arial"/>
                      <w:b/>
                      <w:bCs/>
                      <w:sz w:val="22"/>
                      <w:szCs w:val="22"/>
                    </w:rPr>
                    <w:t xml:space="preserve">Firma:         </w:t>
                  </w:r>
                  <w:r w:rsidRPr="00104D64">
                    <w:rPr>
                      <w:rFonts w:cs="Arial"/>
                      <w:bCs/>
                      <w:sz w:val="22"/>
                      <w:szCs w:val="22"/>
                    </w:rPr>
                    <w:t>Dr. Oetker</w:t>
                  </w:r>
                </w:p>
              </w:tc>
            </w:tr>
            <w:tr w:rsidR="00104D64" w:rsidRPr="00104D64" w14:paraId="1B81CB64" w14:textId="77777777" w:rsidTr="005724ED">
              <w:tc>
                <w:tcPr>
                  <w:tcW w:w="3686" w:type="dxa"/>
                  <w:tcBorders>
                    <w:top w:val="nil"/>
                    <w:bottom w:val="nil"/>
                  </w:tcBorders>
                </w:tcPr>
                <w:p w14:paraId="44FA5005" w14:textId="77777777" w:rsidR="00104D64" w:rsidRPr="00104D64" w:rsidRDefault="00104D64" w:rsidP="00104D64">
                  <w:pPr>
                    <w:overflowPunct w:val="0"/>
                    <w:autoSpaceDE w:val="0"/>
                    <w:autoSpaceDN w:val="0"/>
                    <w:adjustRightInd w:val="0"/>
                    <w:spacing w:line="276" w:lineRule="auto"/>
                    <w:contextualSpacing w:val="0"/>
                    <w:textAlignment w:val="baseline"/>
                    <w:rPr>
                      <w:rFonts w:cs="Arial"/>
                      <w:bCs/>
                      <w:sz w:val="22"/>
                      <w:szCs w:val="22"/>
                    </w:rPr>
                  </w:pPr>
                  <w:r w:rsidRPr="00104D64">
                    <w:rPr>
                      <w:rFonts w:cs="Arial"/>
                      <w:bCs/>
                      <w:noProof/>
                      <w:sz w:val="22"/>
                      <w:szCs w:val="22"/>
                    </w:rPr>
                    <w:drawing>
                      <wp:inline distT="0" distB="0" distL="0" distR="0" wp14:anchorId="537273D4" wp14:editId="68D27510">
                        <wp:extent cx="685930" cy="514448"/>
                        <wp:effectExtent l="9525" t="0" r="9525" b="9525"/>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9502.HEIC"/>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685930" cy="514448"/>
                                </a:xfrm>
                                <a:prstGeom prst="rect">
                                  <a:avLst/>
                                </a:prstGeom>
                              </pic:spPr>
                            </pic:pic>
                          </a:graphicData>
                        </a:graphic>
                      </wp:inline>
                    </w:drawing>
                  </w:r>
                  <w:r w:rsidRPr="00104D64">
                    <w:rPr>
                      <w:rFonts w:cs="Arial"/>
                      <w:bCs/>
                      <w:noProof/>
                      <w:sz w:val="22"/>
                      <w:szCs w:val="22"/>
                    </w:rPr>
                    <w:drawing>
                      <wp:inline distT="0" distB="0" distL="0" distR="0" wp14:anchorId="6CE1D9FA" wp14:editId="2F742CA1">
                        <wp:extent cx="2098565" cy="1246675"/>
                        <wp:effectExtent l="0" t="6033" r="4128" b="4127"/>
                        <wp:docPr id="8" name="Grafik 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pic:nvPicPr>
                              <pic:blipFill rotWithShape="1">
                                <a:blip r:embed="rId45"/>
                                <a:srcRect l="-138" t="16101" r="5853" b="9233"/>
                                <a:stretch/>
                              </pic:blipFill>
                              <pic:spPr bwMode="auto">
                                <a:xfrm rot="5400000">
                                  <a:off x="0" y="0"/>
                                  <a:ext cx="2112991" cy="1255245"/>
                                </a:xfrm>
                                <a:prstGeom prst="rect">
                                  <a:avLst/>
                                </a:prstGeom>
                                <a:ln>
                                  <a:noFill/>
                                </a:ln>
                                <a:extLst>
                                  <a:ext uri="{53640926-AAD7-44D8-BBD7-CCE9431645EC}">
                                    <a14:shadowObscured xmlns:a14="http://schemas.microsoft.com/office/drawing/2010/main"/>
                                  </a:ext>
                                </a:extLst>
                              </pic:spPr>
                            </pic:pic>
                          </a:graphicData>
                        </a:graphic>
                      </wp:inline>
                    </w:drawing>
                  </w:r>
                </w:p>
              </w:tc>
              <w:tc>
                <w:tcPr>
                  <w:tcW w:w="4533" w:type="dxa"/>
                  <w:tcBorders>
                    <w:top w:val="nil"/>
                    <w:bottom w:val="nil"/>
                  </w:tcBorders>
                </w:tcPr>
                <w:p w14:paraId="51DCB7BE" w14:textId="77777777" w:rsidR="00104D64" w:rsidRPr="00104D64" w:rsidRDefault="00104D64" w:rsidP="00104D64">
                  <w:pPr>
                    <w:overflowPunct w:val="0"/>
                    <w:autoSpaceDE w:val="0"/>
                    <w:autoSpaceDN w:val="0"/>
                    <w:adjustRightInd w:val="0"/>
                    <w:spacing w:line="276" w:lineRule="auto"/>
                    <w:contextualSpacing w:val="0"/>
                    <w:textAlignment w:val="baseline"/>
                    <w:rPr>
                      <w:rFonts w:cs="Arial"/>
                      <w:bCs/>
                      <w:sz w:val="22"/>
                      <w:szCs w:val="22"/>
                    </w:rPr>
                  </w:pPr>
                  <w:r w:rsidRPr="00104D64">
                    <w:rPr>
                      <w:rFonts w:cs="Arial"/>
                      <w:bCs/>
                      <w:noProof/>
                      <w:sz w:val="22"/>
                      <w:szCs w:val="22"/>
                    </w:rPr>
                    <w:drawing>
                      <wp:anchor distT="0" distB="0" distL="114300" distR="114300" simplePos="0" relativeHeight="251674112" behindDoc="0" locked="0" layoutInCell="1" allowOverlap="1" wp14:anchorId="16E0EA0B" wp14:editId="4D7F5B65">
                        <wp:simplePos x="0" y="0"/>
                        <wp:positionH relativeFrom="column">
                          <wp:posOffset>1828165</wp:posOffset>
                        </wp:positionH>
                        <wp:positionV relativeFrom="paragraph">
                          <wp:posOffset>-3175</wp:posOffset>
                        </wp:positionV>
                        <wp:extent cx="940435" cy="940435"/>
                        <wp:effectExtent l="0" t="0" r="0" b="0"/>
                        <wp:wrapNone/>
                        <wp:docPr id="33" name="Bild 13" descr="../Downloads/Unknown-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Unknown-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40435" cy="940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4D64">
                    <w:rPr>
                      <w:rFonts w:cs="Arial"/>
                      <w:bCs/>
                      <w:noProof/>
                      <w:sz w:val="22"/>
                      <w:szCs w:val="22"/>
                    </w:rPr>
                    <w:drawing>
                      <wp:inline distT="0" distB="0" distL="0" distR="0" wp14:anchorId="29E222C3" wp14:editId="635C49FC">
                        <wp:extent cx="1674000" cy="1184400"/>
                        <wp:effectExtent l="0" t="0" r="2540" b="0"/>
                        <wp:docPr id="22" name="Grafik 2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Text enthält.&#10;&#10;Automatisch generierte Beschreibung"/>
                                <pic:cNvPicPr/>
                              </pic:nvPicPr>
                              <pic:blipFill rotWithShape="1">
                                <a:blip r:embed="rId47"/>
                                <a:srcRect l="64978" t="39418" b="27547"/>
                                <a:stretch/>
                              </pic:blipFill>
                              <pic:spPr bwMode="auto">
                                <a:xfrm>
                                  <a:off x="0" y="0"/>
                                  <a:ext cx="1674000" cy="1184400"/>
                                </a:xfrm>
                                <a:prstGeom prst="rect">
                                  <a:avLst/>
                                </a:prstGeom>
                                <a:ln>
                                  <a:noFill/>
                                </a:ln>
                                <a:extLst>
                                  <a:ext uri="{53640926-AAD7-44D8-BBD7-CCE9431645EC}">
                                    <a14:shadowObscured xmlns:a14="http://schemas.microsoft.com/office/drawing/2010/main"/>
                                  </a:ext>
                                </a:extLst>
                              </pic:spPr>
                            </pic:pic>
                          </a:graphicData>
                        </a:graphic>
                      </wp:inline>
                    </w:drawing>
                  </w:r>
                  <w:r w:rsidRPr="00104D64">
                    <w:rPr>
                      <w:rFonts w:cs="Arial"/>
                      <w:bCs/>
                      <w:noProof/>
                      <w:sz w:val="22"/>
                      <w:szCs w:val="22"/>
                    </w:rPr>
                    <w:drawing>
                      <wp:inline distT="0" distB="0" distL="0" distR="0" wp14:anchorId="668F3CC2" wp14:editId="201AD41E">
                        <wp:extent cx="2768929" cy="774834"/>
                        <wp:effectExtent l="0" t="0" r="0" b="0"/>
                        <wp:docPr id="28" name="Grafik 2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Text enthält.&#10;&#10;Automatisch generierte Beschreibung"/>
                                <pic:cNvPicPr/>
                              </pic:nvPicPr>
                              <pic:blipFill rotWithShape="1">
                                <a:blip r:embed="rId47"/>
                                <a:srcRect l="1229" t="43316" r="1565" b="20419"/>
                                <a:stretch/>
                              </pic:blipFill>
                              <pic:spPr bwMode="auto">
                                <a:xfrm>
                                  <a:off x="0" y="0"/>
                                  <a:ext cx="2774819" cy="776482"/>
                                </a:xfrm>
                                <a:prstGeom prst="rect">
                                  <a:avLst/>
                                </a:prstGeom>
                                <a:ln>
                                  <a:noFill/>
                                </a:ln>
                                <a:extLst>
                                  <a:ext uri="{53640926-AAD7-44D8-BBD7-CCE9431645EC}">
                                    <a14:shadowObscured xmlns:a14="http://schemas.microsoft.com/office/drawing/2010/main"/>
                                  </a:ext>
                                </a:extLst>
                              </pic:spPr>
                            </pic:pic>
                          </a:graphicData>
                        </a:graphic>
                      </wp:inline>
                    </w:drawing>
                  </w:r>
                </w:p>
              </w:tc>
            </w:tr>
            <w:tr w:rsidR="00104D64" w:rsidRPr="00104D64" w14:paraId="64DB9239" w14:textId="77777777" w:rsidTr="005724ED">
              <w:tc>
                <w:tcPr>
                  <w:tcW w:w="3686" w:type="dxa"/>
                  <w:tcBorders>
                    <w:top w:val="nil"/>
                    <w:bottom w:val="nil"/>
                  </w:tcBorders>
                  <w:shd w:val="clear" w:color="auto" w:fill="auto"/>
                </w:tcPr>
                <w:p w14:paraId="5D648D39" w14:textId="77777777" w:rsidR="00104D64" w:rsidRPr="00104D64" w:rsidRDefault="00104D64" w:rsidP="00104D64">
                  <w:pPr>
                    <w:overflowPunct w:val="0"/>
                    <w:autoSpaceDE w:val="0"/>
                    <w:autoSpaceDN w:val="0"/>
                    <w:adjustRightInd w:val="0"/>
                    <w:spacing w:line="276" w:lineRule="auto"/>
                    <w:contextualSpacing w:val="0"/>
                    <w:jc w:val="both"/>
                    <w:textAlignment w:val="baseline"/>
                    <w:rPr>
                      <w:rFonts w:cs="Arial"/>
                      <w:b/>
                      <w:sz w:val="22"/>
                      <w:szCs w:val="22"/>
                    </w:rPr>
                  </w:pPr>
                </w:p>
              </w:tc>
              <w:tc>
                <w:tcPr>
                  <w:tcW w:w="4533" w:type="dxa"/>
                  <w:tcBorders>
                    <w:top w:val="nil"/>
                    <w:bottom w:val="nil"/>
                  </w:tcBorders>
                  <w:shd w:val="clear" w:color="auto" w:fill="auto"/>
                </w:tcPr>
                <w:p w14:paraId="758AB200" w14:textId="77777777" w:rsidR="00104D64" w:rsidRPr="00104D64" w:rsidRDefault="00104D64" w:rsidP="00104D64">
                  <w:pPr>
                    <w:overflowPunct w:val="0"/>
                    <w:autoSpaceDE w:val="0"/>
                    <w:autoSpaceDN w:val="0"/>
                    <w:adjustRightInd w:val="0"/>
                    <w:spacing w:line="276" w:lineRule="auto"/>
                    <w:contextualSpacing w:val="0"/>
                    <w:textAlignment w:val="baseline"/>
                    <w:rPr>
                      <w:rFonts w:cs="Arial"/>
                      <w:b/>
                      <w:bCs/>
                      <w:noProof/>
                      <w:sz w:val="22"/>
                      <w:szCs w:val="22"/>
                    </w:rPr>
                  </w:pPr>
                </w:p>
              </w:tc>
            </w:tr>
            <w:tr w:rsidR="00104D64" w:rsidRPr="00104D64" w14:paraId="732E579E" w14:textId="77777777" w:rsidTr="005724ED">
              <w:tc>
                <w:tcPr>
                  <w:tcW w:w="3686" w:type="dxa"/>
                  <w:tcBorders>
                    <w:top w:val="nil"/>
                    <w:bottom w:val="nil"/>
                  </w:tcBorders>
                  <w:shd w:val="clear" w:color="auto" w:fill="auto"/>
                </w:tcPr>
                <w:p w14:paraId="56858805" w14:textId="77777777" w:rsidR="00104D64" w:rsidRPr="00104D64" w:rsidRDefault="00104D64" w:rsidP="00104D64">
                  <w:pPr>
                    <w:overflowPunct w:val="0"/>
                    <w:autoSpaceDE w:val="0"/>
                    <w:autoSpaceDN w:val="0"/>
                    <w:adjustRightInd w:val="0"/>
                    <w:spacing w:line="276" w:lineRule="auto"/>
                    <w:contextualSpacing w:val="0"/>
                    <w:jc w:val="both"/>
                    <w:textAlignment w:val="baseline"/>
                    <w:rPr>
                      <w:rFonts w:cs="Arial"/>
                      <w:b/>
                      <w:sz w:val="22"/>
                      <w:szCs w:val="22"/>
                    </w:rPr>
                  </w:pPr>
                </w:p>
              </w:tc>
              <w:tc>
                <w:tcPr>
                  <w:tcW w:w="4533" w:type="dxa"/>
                  <w:tcBorders>
                    <w:top w:val="nil"/>
                    <w:bottom w:val="nil"/>
                  </w:tcBorders>
                  <w:shd w:val="clear" w:color="auto" w:fill="auto"/>
                </w:tcPr>
                <w:p w14:paraId="5BC0168F" w14:textId="77777777" w:rsidR="00104D64" w:rsidRPr="00104D64" w:rsidRDefault="00104D64" w:rsidP="00104D64">
                  <w:pPr>
                    <w:overflowPunct w:val="0"/>
                    <w:autoSpaceDE w:val="0"/>
                    <w:autoSpaceDN w:val="0"/>
                    <w:adjustRightInd w:val="0"/>
                    <w:spacing w:line="276" w:lineRule="auto"/>
                    <w:contextualSpacing w:val="0"/>
                    <w:textAlignment w:val="baseline"/>
                    <w:rPr>
                      <w:rFonts w:cs="Arial"/>
                      <w:b/>
                      <w:bCs/>
                      <w:noProof/>
                      <w:sz w:val="22"/>
                      <w:szCs w:val="22"/>
                    </w:rPr>
                  </w:pPr>
                </w:p>
              </w:tc>
            </w:tr>
            <w:tr w:rsidR="00104D64" w:rsidRPr="00104D64" w14:paraId="02D6DC7E" w14:textId="77777777" w:rsidTr="005724ED">
              <w:tc>
                <w:tcPr>
                  <w:tcW w:w="3686" w:type="dxa"/>
                  <w:tcBorders>
                    <w:top w:val="nil"/>
                    <w:bottom w:val="nil"/>
                  </w:tcBorders>
                  <w:shd w:val="clear" w:color="auto" w:fill="auto"/>
                </w:tcPr>
                <w:p w14:paraId="53E44946" w14:textId="77777777" w:rsidR="00104D64" w:rsidRPr="00104D64" w:rsidRDefault="00104D64" w:rsidP="00104D64">
                  <w:pPr>
                    <w:overflowPunct w:val="0"/>
                    <w:autoSpaceDE w:val="0"/>
                    <w:autoSpaceDN w:val="0"/>
                    <w:adjustRightInd w:val="0"/>
                    <w:spacing w:line="276" w:lineRule="auto"/>
                    <w:contextualSpacing w:val="0"/>
                    <w:jc w:val="both"/>
                    <w:textAlignment w:val="baseline"/>
                    <w:rPr>
                      <w:rFonts w:cs="Arial"/>
                      <w:bCs/>
                      <w:sz w:val="22"/>
                      <w:szCs w:val="22"/>
                    </w:rPr>
                  </w:pPr>
                  <w:r w:rsidRPr="00104D64">
                    <w:rPr>
                      <w:rFonts w:cs="Arial"/>
                      <w:b/>
                      <w:sz w:val="22"/>
                      <w:szCs w:val="22"/>
                    </w:rPr>
                    <w:t>Produkt 3:</w:t>
                  </w:r>
                  <w:r w:rsidRPr="00104D64">
                    <w:rPr>
                      <w:rFonts w:cs="Arial"/>
                      <w:bCs/>
                      <w:sz w:val="22"/>
                      <w:szCs w:val="22"/>
                    </w:rPr>
                    <w:t xml:space="preserve"> Monster Energy</w:t>
                  </w:r>
                </w:p>
                <w:p w14:paraId="77DBEC73" w14:textId="77777777" w:rsidR="00104D64" w:rsidRPr="00104D64" w:rsidRDefault="00104D64" w:rsidP="00104D64">
                  <w:pPr>
                    <w:overflowPunct w:val="0"/>
                    <w:autoSpaceDE w:val="0"/>
                    <w:autoSpaceDN w:val="0"/>
                    <w:adjustRightInd w:val="0"/>
                    <w:spacing w:line="276" w:lineRule="auto"/>
                    <w:contextualSpacing w:val="0"/>
                    <w:jc w:val="both"/>
                    <w:textAlignment w:val="baseline"/>
                    <w:rPr>
                      <w:rFonts w:cs="Arial"/>
                      <w:bCs/>
                      <w:sz w:val="22"/>
                      <w:szCs w:val="22"/>
                    </w:rPr>
                  </w:pPr>
                  <w:r w:rsidRPr="00104D64">
                    <w:rPr>
                      <w:rFonts w:cs="Arial"/>
                      <w:b/>
                      <w:bCs/>
                      <w:sz w:val="22"/>
                      <w:szCs w:val="22"/>
                    </w:rPr>
                    <w:t xml:space="preserve">Firma:        </w:t>
                  </w:r>
                  <w:r w:rsidRPr="00104D64">
                    <w:rPr>
                      <w:rFonts w:cs="Arial"/>
                      <w:bCs/>
                      <w:sz w:val="22"/>
                      <w:szCs w:val="22"/>
                    </w:rPr>
                    <w:t>Monster Beverage</w:t>
                  </w:r>
                </w:p>
              </w:tc>
              <w:tc>
                <w:tcPr>
                  <w:tcW w:w="4533" w:type="dxa"/>
                  <w:tcBorders>
                    <w:top w:val="nil"/>
                    <w:bottom w:val="nil"/>
                  </w:tcBorders>
                  <w:shd w:val="clear" w:color="auto" w:fill="auto"/>
                </w:tcPr>
                <w:p w14:paraId="4B0AF8CE" w14:textId="77777777" w:rsidR="00104D64" w:rsidRPr="00104D64" w:rsidRDefault="00104D64" w:rsidP="00104D64">
                  <w:pPr>
                    <w:overflowPunct w:val="0"/>
                    <w:autoSpaceDE w:val="0"/>
                    <w:autoSpaceDN w:val="0"/>
                    <w:adjustRightInd w:val="0"/>
                    <w:spacing w:line="276" w:lineRule="auto"/>
                    <w:contextualSpacing w:val="0"/>
                    <w:textAlignment w:val="baseline"/>
                    <w:rPr>
                      <w:rFonts w:cs="Arial"/>
                      <w:bCs/>
                      <w:sz w:val="22"/>
                      <w:szCs w:val="22"/>
                    </w:rPr>
                  </w:pPr>
                  <w:r w:rsidRPr="00104D64">
                    <w:rPr>
                      <w:rFonts w:cs="Arial"/>
                      <w:b/>
                      <w:bCs/>
                      <w:noProof/>
                      <w:sz w:val="22"/>
                      <w:szCs w:val="22"/>
                    </w:rPr>
                    <w:t>Produkt 4:</w:t>
                  </w:r>
                  <w:r w:rsidRPr="00104D64">
                    <w:rPr>
                      <w:rFonts w:cs="Arial"/>
                      <w:bCs/>
                      <w:noProof/>
                      <w:sz w:val="22"/>
                      <w:szCs w:val="22"/>
                    </w:rPr>
                    <w:t xml:space="preserve"> Sandwich Toast</w:t>
                  </w:r>
                  <w:r w:rsidRPr="00104D64">
                    <w:rPr>
                      <w:rFonts w:cs="Arial"/>
                      <w:bCs/>
                      <w:noProof/>
                      <w:sz w:val="22"/>
                      <w:szCs w:val="22"/>
                    </w:rPr>
                    <w:br/>
                  </w:r>
                  <w:r w:rsidRPr="00104D64">
                    <w:rPr>
                      <w:rFonts w:cs="Arial"/>
                      <w:b/>
                      <w:bCs/>
                      <w:sz w:val="22"/>
                      <w:szCs w:val="22"/>
                    </w:rPr>
                    <w:t xml:space="preserve">Firma:         </w:t>
                  </w:r>
                  <w:r w:rsidRPr="00104D64">
                    <w:rPr>
                      <w:rFonts w:cs="Arial"/>
                      <w:bCs/>
                      <w:sz w:val="22"/>
                      <w:szCs w:val="22"/>
                    </w:rPr>
                    <w:t>Harry Brot</w:t>
                  </w:r>
                </w:p>
                <w:p w14:paraId="7EF7C894" w14:textId="77777777" w:rsidR="00104D64" w:rsidRPr="00104D64" w:rsidRDefault="00104D64" w:rsidP="00104D64">
                  <w:pPr>
                    <w:overflowPunct w:val="0"/>
                    <w:autoSpaceDE w:val="0"/>
                    <w:autoSpaceDN w:val="0"/>
                    <w:adjustRightInd w:val="0"/>
                    <w:spacing w:line="276" w:lineRule="auto"/>
                    <w:contextualSpacing w:val="0"/>
                    <w:textAlignment w:val="baseline"/>
                    <w:rPr>
                      <w:rFonts w:cs="Arial"/>
                      <w:bCs/>
                      <w:noProof/>
                      <w:sz w:val="22"/>
                      <w:szCs w:val="22"/>
                    </w:rPr>
                  </w:pPr>
                </w:p>
              </w:tc>
            </w:tr>
            <w:tr w:rsidR="00104D64" w:rsidRPr="00104D64" w14:paraId="2783B400" w14:textId="77777777" w:rsidTr="005724ED">
              <w:tc>
                <w:tcPr>
                  <w:tcW w:w="3686" w:type="dxa"/>
                  <w:tcBorders>
                    <w:top w:val="nil"/>
                    <w:bottom w:val="nil"/>
                  </w:tcBorders>
                  <w:shd w:val="clear" w:color="auto" w:fill="auto"/>
                </w:tcPr>
                <w:p w14:paraId="07D571AB" w14:textId="77777777" w:rsidR="00104D64" w:rsidRPr="00104D64" w:rsidRDefault="00104D64" w:rsidP="00104D64">
                  <w:pPr>
                    <w:overflowPunct w:val="0"/>
                    <w:autoSpaceDE w:val="0"/>
                    <w:autoSpaceDN w:val="0"/>
                    <w:adjustRightInd w:val="0"/>
                    <w:spacing w:line="276" w:lineRule="auto"/>
                    <w:contextualSpacing w:val="0"/>
                    <w:textAlignment w:val="baseline"/>
                    <w:rPr>
                      <w:rFonts w:cs="Arial"/>
                      <w:bCs/>
                      <w:sz w:val="22"/>
                      <w:szCs w:val="22"/>
                    </w:rPr>
                  </w:pPr>
                  <w:r w:rsidRPr="00104D64">
                    <w:rPr>
                      <w:rFonts w:cs="Arial"/>
                      <w:bCs/>
                      <w:noProof/>
                      <w:sz w:val="22"/>
                      <w:szCs w:val="22"/>
                    </w:rPr>
                    <w:drawing>
                      <wp:inline distT="0" distB="0" distL="0" distR="0" wp14:anchorId="40483D1E" wp14:editId="2E5D86E9">
                        <wp:extent cx="384116" cy="757351"/>
                        <wp:effectExtent l="0" t="0" r="0" b="5080"/>
                        <wp:docPr id="17" name="Bild 17" descr="../Downloads/18201_Produ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18201_Product.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23639" r="25289" b="-697"/>
                                <a:stretch/>
                              </pic:blipFill>
                              <pic:spPr bwMode="auto">
                                <a:xfrm>
                                  <a:off x="0" y="0"/>
                                  <a:ext cx="394989" cy="778790"/>
                                </a:xfrm>
                                <a:prstGeom prst="rect">
                                  <a:avLst/>
                                </a:prstGeom>
                                <a:noFill/>
                                <a:ln>
                                  <a:noFill/>
                                </a:ln>
                                <a:extLst>
                                  <a:ext uri="{53640926-AAD7-44D8-BBD7-CCE9431645EC}">
                                    <a14:shadowObscured xmlns:a14="http://schemas.microsoft.com/office/drawing/2010/main"/>
                                  </a:ext>
                                </a:extLst>
                              </pic:spPr>
                            </pic:pic>
                          </a:graphicData>
                        </a:graphic>
                      </wp:inline>
                    </w:drawing>
                  </w:r>
                </w:p>
                <w:p w14:paraId="227660D3" w14:textId="77777777" w:rsidR="00104D64" w:rsidRPr="00104D64" w:rsidRDefault="00104D64" w:rsidP="00104D64">
                  <w:pPr>
                    <w:overflowPunct w:val="0"/>
                    <w:autoSpaceDE w:val="0"/>
                    <w:autoSpaceDN w:val="0"/>
                    <w:adjustRightInd w:val="0"/>
                    <w:spacing w:line="276" w:lineRule="auto"/>
                    <w:contextualSpacing w:val="0"/>
                    <w:textAlignment w:val="baseline"/>
                    <w:rPr>
                      <w:rFonts w:cs="Arial"/>
                      <w:bCs/>
                      <w:sz w:val="22"/>
                      <w:szCs w:val="22"/>
                    </w:rPr>
                  </w:pPr>
                  <w:r w:rsidRPr="00104D64">
                    <w:rPr>
                      <w:rFonts w:cs="Arial"/>
                      <w:bCs/>
                      <w:noProof/>
                      <w:sz w:val="22"/>
                      <w:szCs w:val="22"/>
                    </w:rPr>
                    <w:drawing>
                      <wp:inline distT="0" distB="0" distL="0" distR="0" wp14:anchorId="550D5868" wp14:editId="7C057DB9">
                        <wp:extent cx="1666755" cy="2280140"/>
                        <wp:effectExtent l="0" t="0" r="0" b="0"/>
                        <wp:docPr id="34" name="Grafik 34" descr="Ein Bild, das Text, Anzeigetaf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Anzeigetafel enthält.&#10;&#10;Automatisch generierte Beschreibung"/>
                                <pic:cNvPicPr/>
                              </pic:nvPicPr>
                              <pic:blipFill>
                                <a:blip r:embed="rId49"/>
                                <a:stretch>
                                  <a:fillRect/>
                                </a:stretch>
                              </pic:blipFill>
                              <pic:spPr>
                                <a:xfrm>
                                  <a:off x="0" y="0"/>
                                  <a:ext cx="1669842" cy="2284363"/>
                                </a:xfrm>
                                <a:prstGeom prst="rect">
                                  <a:avLst/>
                                </a:prstGeom>
                              </pic:spPr>
                            </pic:pic>
                          </a:graphicData>
                        </a:graphic>
                      </wp:inline>
                    </w:drawing>
                  </w:r>
                </w:p>
              </w:tc>
              <w:tc>
                <w:tcPr>
                  <w:tcW w:w="4533" w:type="dxa"/>
                  <w:tcBorders>
                    <w:top w:val="nil"/>
                    <w:bottom w:val="nil"/>
                  </w:tcBorders>
                  <w:shd w:val="clear" w:color="auto" w:fill="auto"/>
                </w:tcPr>
                <w:p w14:paraId="326D55DC" w14:textId="77777777" w:rsidR="00104D64" w:rsidRPr="00104D64" w:rsidRDefault="00104D64" w:rsidP="00104D64">
                  <w:pPr>
                    <w:overflowPunct w:val="0"/>
                    <w:autoSpaceDE w:val="0"/>
                    <w:autoSpaceDN w:val="0"/>
                    <w:adjustRightInd w:val="0"/>
                    <w:spacing w:line="276" w:lineRule="auto"/>
                    <w:contextualSpacing w:val="0"/>
                    <w:textAlignment w:val="baseline"/>
                    <w:rPr>
                      <w:rFonts w:cs="Arial"/>
                      <w:bCs/>
                      <w:sz w:val="22"/>
                      <w:szCs w:val="22"/>
                    </w:rPr>
                  </w:pPr>
                  <w:r w:rsidRPr="00104D64">
                    <w:rPr>
                      <w:rFonts w:cs="Arial"/>
                      <w:bCs/>
                      <w:noProof/>
                      <w:sz w:val="22"/>
                      <w:szCs w:val="22"/>
                    </w:rPr>
                    <w:drawing>
                      <wp:inline distT="0" distB="0" distL="0" distR="0" wp14:anchorId="79B50A47" wp14:editId="31585189">
                        <wp:extent cx="624671" cy="1046336"/>
                        <wp:effectExtent l="0" t="0" r="10795" b="0"/>
                        <wp:docPr id="16" name="Bild 16" descr="../Downloads/csm_SW_SSS_Weizen_750_faceaa8a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csm_SW_SSS_Weizen_750_faceaa8acd.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23495" t="16544" r="18024" b="-731"/>
                                <a:stretch/>
                              </pic:blipFill>
                              <pic:spPr bwMode="auto">
                                <a:xfrm>
                                  <a:off x="0" y="0"/>
                                  <a:ext cx="638463" cy="1069438"/>
                                </a:xfrm>
                                <a:prstGeom prst="rect">
                                  <a:avLst/>
                                </a:prstGeom>
                                <a:noFill/>
                                <a:ln>
                                  <a:noFill/>
                                </a:ln>
                                <a:extLst>
                                  <a:ext uri="{53640926-AAD7-44D8-BBD7-CCE9431645EC}">
                                    <a14:shadowObscured xmlns:a14="http://schemas.microsoft.com/office/drawing/2010/main"/>
                                  </a:ext>
                                </a:extLst>
                              </pic:spPr>
                            </pic:pic>
                          </a:graphicData>
                        </a:graphic>
                      </wp:inline>
                    </w:drawing>
                  </w:r>
                  <w:r w:rsidRPr="00104D64">
                    <w:rPr>
                      <w:rFonts w:cs="Arial"/>
                      <w:bCs/>
                      <w:noProof/>
                      <w:sz w:val="22"/>
                      <w:szCs w:val="22"/>
                    </w:rPr>
                    <w:drawing>
                      <wp:inline distT="0" distB="0" distL="0" distR="0" wp14:anchorId="243CC578" wp14:editId="4A70581F">
                        <wp:extent cx="2446489" cy="1483758"/>
                        <wp:effectExtent l="0" t="1270" r="3810" b="3810"/>
                        <wp:docPr id="35" name="Grafik 3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Text enthält.&#10;&#10;Automatisch generierte Beschreibung"/>
                                <pic:cNvPicPr/>
                              </pic:nvPicPr>
                              <pic:blipFill rotWithShape="1">
                                <a:blip r:embed="rId51"/>
                                <a:srcRect l="1201" t="15209" r="5320" b="9206"/>
                                <a:stretch/>
                              </pic:blipFill>
                              <pic:spPr bwMode="auto">
                                <a:xfrm rot="5400000">
                                  <a:off x="0" y="0"/>
                                  <a:ext cx="2455161" cy="14890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29D2262" w14:textId="77777777" w:rsidR="00104D64" w:rsidRPr="00104D64" w:rsidRDefault="00104D64" w:rsidP="00104D64">
            <w:pPr>
              <w:overflowPunct w:val="0"/>
              <w:autoSpaceDE w:val="0"/>
              <w:autoSpaceDN w:val="0"/>
              <w:adjustRightInd w:val="0"/>
              <w:spacing w:after="240" w:line="276" w:lineRule="auto"/>
              <w:contextualSpacing w:val="0"/>
              <w:textAlignment w:val="baseline"/>
              <w:rPr>
                <w:rFonts w:cs="Arial"/>
                <w:bCs/>
                <w:noProof/>
                <w:sz w:val="22"/>
                <w:szCs w:val="28"/>
              </w:rPr>
            </w:pPr>
          </w:p>
        </w:tc>
      </w:tr>
    </w:tbl>
    <w:p w14:paraId="708C3CC1"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r w:rsidRPr="00104D64">
        <w:rPr>
          <w:bCs/>
          <w:sz w:val="22"/>
          <w:szCs w:val="22"/>
        </w:rPr>
        <w:br w:type="page"/>
      </w:r>
    </w:p>
    <w:tbl>
      <w:tblPr>
        <w:tblStyle w:val="Tabellenraster"/>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13"/>
        <w:gridCol w:w="368"/>
        <w:gridCol w:w="10"/>
        <w:gridCol w:w="8295"/>
        <w:gridCol w:w="70"/>
      </w:tblGrid>
      <w:tr w:rsidR="00104D64" w:rsidRPr="00104D64" w14:paraId="31A503BB" w14:textId="77777777" w:rsidTr="005724ED">
        <w:trPr>
          <w:gridAfter w:val="1"/>
          <w:wAfter w:w="70" w:type="dxa"/>
          <w:trHeight w:val="386"/>
        </w:trPr>
        <w:tc>
          <w:tcPr>
            <w:tcW w:w="613" w:type="dxa"/>
          </w:tcPr>
          <w:p w14:paraId="4F03AD73" w14:textId="77777777" w:rsidR="00104D64" w:rsidRPr="00104D64" w:rsidRDefault="00104D64" w:rsidP="00104D64">
            <w:pPr>
              <w:keepNext/>
              <w:overflowPunct w:val="0"/>
              <w:autoSpaceDE w:val="0"/>
              <w:autoSpaceDN w:val="0"/>
              <w:adjustRightInd w:val="0"/>
              <w:spacing w:line="276" w:lineRule="auto"/>
              <w:ind w:left="425" w:hanging="425"/>
              <w:contextualSpacing w:val="0"/>
              <w:jc w:val="both"/>
              <w:textAlignment w:val="baseline"/>
              <w:outlineLvl w:val="1"/>
              <w:rPr>
                <w:rFonts w:cs="Arial"/>
                <w:b/>
                <w:iCs/>
                <w:noProof/>
                <w:color w:val="31849B"/>
                <w:sz w:val="22"/>
                <w:szCs w:val="28"/>
              </w:rPr>
            </w:pPr>
            <w:r w:rsidRPr="00104D64">
              <w:rPr>
                <w:rFonts w:cs="Arial"/>
                <w:b/>
                <w:iCs/>
                <w:noProof/>
                <w:color w:val="31849B"/>
                <w:sz w:val="22"/>
                <w:szCs w:val="28"/>
              </w:rPr>
              <w:lastRenderedPageBreak/>
              <w:t>3</w:t>
            </w:r>
          </w:p>
        </w:tc>
        <w:tc>
          <w:tcPr>
            <w:tcW w:w="378" w:type="dxa"/>
            <w:gridSpan w:val="2"/>
          </w:tcPr>
          <w:p w14:paraId="5B220000"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p>
        </w:tc>
        <w:tc>
          <w:tcPr>
            <w:tcW w:w="8295" w:type="dxa"/>
          </w:tcPr>
          <w:p w14:paraId="4266D711" w14:textId="77777777" w:rsidR="00104D64" w:rsidRPr="00104D64" w:rsidRDefault="00104D64" w:rsidP="00104D64">
            <w:pPr>
              <w:keepNext/>
              <w:overflowPunct w:val="0"/>
              <w:autoSpaceDE w:val="0"/>
              <w:autoSpaceDN w:val="0"/>
              <w:adjustRightInd w:val="0"/>
              <w:spacing w:line="276" w:lineRule="auto"/>
              <w:ind w:left="567" w:hanging="567"/>
              <w:contextualSpacing w:val="0"/>
              <w:textAlignment w:val="baseline"/>
              <w:outlineLvl w:val="2"/>
              <w:rPr>
                <w:rFonts w:cs="Arial"/>
                <w:b/>
                <w:iCs/>
                <w:noProof/>
                <w:color w:val="31849B"/>
                <w:sz w:val="22"/>
                <w:szCs w:val="28"/>
              </w:rPr>
            </w:pPr>
            <w:r w:rsidRPr="00104D64">
              <w:rPr>
                <w:rFonts w:cs="Arial"/>
                <w:b/>
                <w:iCs/>
                <w:noProof/>
                <w:color w:val="31849B"/>
                <w:sz w:val="22"/>
                <w:szCs w:val="28"/>
              </w:rPr>
              <w:t>Nährwertangaben berechnen - Stellungnahme vorbereiten</w:t>
            </w:r>
          </w:p>
          <w:p w14:paraId="7E55838F" w14:textId="77777777" w:rsidR="00104D64" w:rsidRPr="00104D64" w:rsidRDefault="00104D64" w:rsidP="00104D64">
            <w:pPr>
              <w:keepNext/>
              <w:overflowPunct w:val="0"/>
              <w:autoSpaceDE w:val="0"/>
              <w:autoSpaceDN w:val="0"/>
              <w:adjustRightInd w:val="0"/>
              <w:spacing w:line="276" w:lineRule="auto"/>
              <w:ind w:left="567" w:hanging="567"/>
              <w:contextualSpacing w:val="0"/>
              <w:textAlignment w:val="baseline"/>
              <w:outlineLvl w:val="2"/>
              <w:rPr>
                <w:rFonts w:cs="Arial"/>
                <w:b/>
                <w:iCs/>
                <w:noProof/>
                <w:color w:val="31849B"/>
                <w:sz w:val="22"/>
                <w:szCs w:val="28"/>
              </w:rPr>
            </w:pPr>
          </w:p>
        </w:tc>
      </w:tr>
      <w:tr w:rsidR="00104D64" w:rsidRPr="00104D64" w14:paraId="2AE70E39" w14:textId="77777777" w:rsidTr="005724ED">
        <w:trPr>
          <w:gridAfter w:val="1"/>
          <w:wAfter w:w="70" w:type="dxa"/>
          <w:trHeight w:val="386"/>
        </w:trPr>
        <w:tc>
          <w:tcPr>
            <w:tcW w:w="613" w:type="dxa"/>
          </w:tcPr>
          <w:p w14:paraId="228CDD4D" w14:textId="77777777" w:rsidR="00104D64" w:rsidRPr="00104D64" w:rsidRDefault="00104D64" w:rsidP="00104D64">
            <w:pPr>
              <w:keepNext/>
              <w:overflowPunct w:val="0"/>
              <w:autoSpaceDE w:val="0"/>
              <w:autoSpaceDN w:val="0"/>
              <w:adjustRightInd w:val="0"/>
              <w:spacing w:line="276" w:lineRule="auto"/>
              <w:ind w:left="425" w:hanging="425"/>
              <w:contextualSpacing w:val="0"/>
              <w:jc w:val="both"/>
              <w:textAlignment w:val="baseline"/>
              <w:outlineLvl w:val="1"/>
              <w:rPr>
                <w:rFonts w:cs="Arial"/>
                <w:b/>
                <w:iCs/>
                <w:noProof/>
                <w:color w:val="31849B"/>
                <w:sz w:val="22"/>
                <w:szCs w:val="28"/>
              </w:rPr>
            </w:pPr>
          </w:p>
        </w:tc>
        <w:tc>
          <w:tcPr>
            <w:tcW w:w="378" w:type="dxa"/>
            <w:gridSpan w:val="2"/>
          </w:tcPr>
          <w:p w14:paraId="11128793"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r w:rsidRPr="00104D64">
              <w:rPr>
                <w:rFonts w:cs="Arial"/>
                <w:b/>
                <w:iCs/>
                <w:color w:val="31849B"/>
                <w:sz w:val="22"/>
                <w:szCs w:val="28"/>
              </w:rPr>
              <w:t xml:space="preserve">a) </w:t>
            </w:r>
          </w:p>
        </w:tc>
        <w:tc>
          <w:tcPr>
            <w:tcW w:w="8295" w:type="dxa"/>
          </w:tcPr>
          <w:p w14:paraId="0EE7D983"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r w:rsidRPr="00104D64">
              <w:rPr>
                <w:bCs/>
                <w:sz w:val="22"/>
                <w:szCs w:val="22"/>
              </w:rPr>
              <w:t xml:space="preserve">Mit dieser Tabelle kann man die Informationen aus den Nährwerttabellen übersichtlich </w:t>
            </w:r>
            <w:r w:rsidRPr="00104D64">
              <w:rPr>
                <w:bCs/>
                <w:sz w:val="22"/>
                <w:szCs w:val="22"/>
              </w:rPr>
              <w:br/>
              <w:t>aufschreiben und durchdenken:</w:t>
            </w:r>
          </w:p>
          <w:p w14:paraId="6F903886"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tbl>
            <w:tblPr>
              <w:tblStyle w:val="Tabellenraster"/>
              <w:tblW w:w="824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57" w:type="dxa"/>
                <w:right w:w="28" w:type="dxa"/>
              </w:tblCellMar>
              <w:tblLook w:val="04A0" w:firstRow="1" w:lastRow="0" w:firstColumn="1" w:lastColumn="0" w:noHBand="0" w:noVBand="1"/>
            </w:tblPr>
            <w:tblGrid>
              <w:gridCol w:w="1129"/>
              <w:gridCol w:w="992"/>
              <w:gridCol w:w="1276"/>
              <w:gridCol w:w="1134"/>
              <w:gridCol w:w="1134"/>
              <w:gridCol w:w="1275"/>
              <w:gridCol w:w="1303"/>
            </w:tblGrid>
            <w:tr w:rsidR="00104D64" w:rsidRPr="00104D64" w14:paraId="433A9067" w14:textId="77777777" w:rsidTr="00104D64">
              <w:tc>
                <w:tcPr>
                  <w:tcW w:w="1129" w:type="dxa"/>
                </w:tcPr>
                <w:p w14:paraId="0AD566E4" w14:textId="77777777" w:rsidR="00104D64" w:rsidRPr="00104D64" w:rsidRDefault="00104D64" w:rsidP="00104D64">
                  <w:pPr>
                    <w:overflowPunct w:val="0"/>
                    <w:autoSpaceDE w:val="0"/>
                    <w:autoSpaceDN w:val="0"/>
                    <w:adjustRightInd w:val="0"/>
                    <w:spacing w:line="276" w:lineRule="auto"/>
                    <w:contextualSpacing w:val="0"/>
                    <w:textAlignment w:val="baseline"/>
                    <w:rPr>
                      <w:bCs/>
                      <w:szCs w:val="22"/>
                    </w:rPr>
                  </w:pPr>
                  <w:r w:rsidRPr="00104D64">
                    <w:rPr>
                      <w:bCs/>
                      <w:szCs w:val="22"/>
                    </w:rPr>
                    <w:t>Produkt</w:t>
                  </w:r>
                </w:p>
              </w:tc>
              <w:tc>
                <w:tcPr>
                  <w:tcW w:w="992" w:type="dxa"/>
                </w:tcPr>
                <w:p w14:paraId="37D8F632" w14:textId="77777777" w:rsidR="00104D64" w:rsidRPr="00104D64" w:rsidRDefault="00104D64" w:rsidP="00104D64">
                  <w:pPr>
                    <w:overflowPunct w:val="0"/>
                    <w:autoSpaceDE w:val="0"/>
                    <w:autoSpaceDN w:val="0"/>
                    <w:adjustRightInd w:val="0"/>
                    <w:spacing w:line="276" w:lineRule="auto"/>
                    <w:contextualSpacing w:val="0"/>
                    <w:textAlignment w:val="baseline"/>
                    <w:rPr>
                      <w:bCs/>
                      <w:szCs w:val="22"/>
                    </w:rPr>
                  </w:pPr>
                  <w:r w:rsidRPr="00104D64">
                    <w:rPr>
                      <w:bCs/>
                      <w:szCs w:val="22"/>
                    </w:rPr>
                    <w:t xml:space="preserve">Zucker </w:t>
                  </w:r>
                  <w:r w:rsidRPr="00104D64">
                    <w:rPr>
                      <w:bCs/>
                      <w:szCs w:val="22"/>
                    </w:rPr>
                    <w:br/>
                    <w:t>(in g) pro 100 g/ml</w:t>
                  </w:r>
                </w:p>
              </w:tc>
              <w:tc>
                <w:tcPr>
                  <w:tcW w:w="1276" w:type="dxa"/>
                  <w:shd w:val="clear" w:color="auto" w:fill="F2F2F2"/>
                </w:tcPr>
                <w:p w14:paraId="1969ACF0" w14:textId="77777777" w:rsidR="00104D64" w:rsidRPr="00104D64" w:rsidRDefault="00104D64" w:rsidP="00104D64">
                  <w:pPr>
                    <w:overflowPunct w:val="0"/>
                    <w:autoSpaceDE w:val="0"/>
                    <w:autoSpaceDN w:val="0"/>
                    <w:adjustRightInd w:val="0"/>
                    <w:spacing w:line="276" w:lineRule="auto"/>
                    <w:contextualSpacing w:val="0"/>
                    <w:textAlignment w:val="baseline"/>
                    <w:rPr>
                      <w:bCs/>
                      <w:szCs w:val="22"/>
                    </w:rPr>
                  </w:pPr>
                  <w:r w:rsidRPr="00104D64">
                    <w:rPr>
                      <w:bCs/>
                      <w:szCs w:val="22"/>
                    </w:rPr>
                    <w:t xml:space="preserve">Zucker (in g) pro Portion des Produktes </w:t>
                  </w:r>
                </w:p>
              </w:tc>
              <w:tc>
                <w:tcPr>
                  <w:tcW w:w="1134" w:type="dxa"/>
                </w:tcPr>
                <w:p w14:paraId="061C45B0" w14:textId="77777777" w:rsidR="00104D64" w:rsidRPr="00104D64" w:rsidRDefault="00104D64" w:rsidP="00104D64">
                  <w:pPr>
                    <w:overflowPunct w:val="0"/>
                    <w:autoSpaceDE w:val="0"/>
                    <w:autoSpaceDN w:val="0"/>
                    <w:adjustRightInd w:val="0"/>
                    <w:spacing w:line="276" w:lineRule="auto"/>
                    <w:ind w:right="-30"/>
                    <w:contextualSpacing w:val="0"/>
                    <w:textAlignment w:val="baseline"/>
                    <w:rPr>
                      <w:bCs/>
                      <w:szCs w:val="22"/>
                    </w:rPr>
                  </w:pPr>
                  <w:r w:rsidRPr="00104D64">
                    <w:rPr>
                      <w:bCs/>
                      <w:szCs w:val="22"/>
                    </w:rPr>
                    <w:t xml:space="preserve">Zucker pro  </w:t>
                  </w:r>
                  <w:r w:rsidRPr="00104D64">
                    <w:rPr>
                      <w:bCs/>
                      <w:szCs w:val="22"/>
                    </w:rPr>
                    <w:br/>
                    <w:t xml:space="preserve">100 g/ml </w:t>
                  </w:r>
                  <w:r w:rsidRPr="00104D64">
                    <w:rPr>
                      <w:bCs/>
                      <w:szCs w:val="22"/>
                    </w:rPr>
                    <w:br/>
                  </w:r>
                  <w:r w:rsidRPr="00104D64">
                    <w:rPr>
                      <w:b/>
                      <w:bCs/>
                      <w:szCs w:val="22"/>
                    </w:rPr>
                    <w:t xml:space="preserve">in % </w:t>
                  </w:r>
                  <w:r w:rsidRPr="00104D64">
                    <w:rPr>
                      <w:bCs/>
                      <w:szCs w:val="22"/>
                    </w:rPr>
                    <w:t xml:space="preserve">der Referenzmenge </w:t>
                  </w:r>
                </w:p>
              </w:tc>
              <w:tc>
                <w:tcPr>
                  <w:tcW w:w="1134" w:type="dxa"/>
                </w:tcPr>
                <w:p w14:paraId="05AA23E5" w14:textId="77777777" w:rsidR="00104D64" w:rsidRPr="00104D64" w:rsidRDefault="00104D64" w:rsidP="00104D64">
                  <w:pPr>
                    <w:overflowPunct w:val="0"/>
                    <w:autoSpaceDE w:val="0"/>
                    <w:autoSpaceDN w:val="0"/>
                    <w:adjustRightInd w:val="0"/>
                    <w:spacing w:line="276" w:lineRule="auto"/>
                    <w:contextualSpacing w:val="0"/>
                    <w:textAlignment w:val="baseline"/>
                    <w:rPr>
                      <w:bCs/>
                      <w:szCs w:val="22"/>
                    </w:rPr>
                  </w:pPr>
                  <w:r w:rsidRPr="00104D64">
                    <w:rPr>
                      <w:bCs/>
                      <w:szCs w:val="22"/>
                    </w:rPr>
                    <w:t>Nachgerechnete Referenzmenge (in mg)</w:t>
                  </w:r>
                </w:p>
              </w:tc>
              <w:tc>
                <w:tcPr>
                  <w:tcW w:w="1275" w:type="dxa"/>
                </w:tcPr>
                <w:p w14:paraId="6B2FA915" w14:textId="77777777" w:rsidR="00104D64" w:rsidRPr="00104D64" w:rsidRDefault="00104D64" w:rsidP="00104D64">
                  <w:pPr>
                    <w:overflowPunct w:val="0"/>
                    <w:autoSpaceDE w:val="0"/>
                    <w:autoSpaceDN w:val="0"/>
                    <w:adjustRightInd w:val="0"/>
                    <w:spacing w:line="276" w:lineRule="auto"/>
                    <w:contextualSpacing w:val="0"/>
                    <w:textAlignment w:val="baseline"/>
                    <w:rPr>
                      <w:bCs/>
                      <w:szCs w:val="22"/>
                    </w:rPr>
                  </w:pPr>
                  <w:r w:rsidRPr="00104D64">
                    <w:rPr>
                      <w:bCs/>
                      <w:szCs w:val="22"/>
                    </w:rPr>
                    <w:t xml:space="preserve">Tägliche </w:t>
                  </w:r>
                  <w:r w:rsidRPr="00104D64">
                    <w:rPr>
                      <w:bCs/>
                      <w:szCs w:val="22"/>
                    </w:rPr>
                    <w:br/>
                    <w:t>WHO-Zucker-</w:t>
                  </w:r>
                  <w:r w:rsidRPr="00104D64">
                    <w:rPr>
                      <w:bCs/>
                      <w:szCs w:val="22"/>
                    </w:rPr>
                    <w:br/>
                  </w:r>
                  <w:proofErr w:type="spellStart"/>
                  <w:r w:rsidRPr="00104D64">
                    <w:rPr>
                      <w:bCs/>
                      <w:szCs w:val="22"/>
                    </w:rPr>
                    <w:t>empfehlung</w:t>
                  </w:r>
                  <w:proofErr w:type="spellEnd"/>
                  <w:r w:rsidRPr="00104D64">
                    <w:rPr>
                      <w:bCs/>
                      <w:szCs w:val="22"/>
                    </w:rPr>
                    <w:t xml:space="preserve"> (s. Auftrag </w:t>
                  </w:r>
                  <w:r w:rsidRPr="00104D64">
                    <w:rPr>
                      <w:b/>
                      <w:bCs/>
                      <w:color w:val="31849B"/>
                      <w:szCs w:val="22"/>
                    </w:rPr>
                    <w:t>1</w:t>
                  </w:r>
                  <w:r w:rsidRPr="00104D64">
                    <w:rPr>
                      <w:bCs/>
                      <w:szCs w:val="22"/>
                    </w:rPr>
                    <w:t>)</w:t>
                  </w:r>
                </w:p>
              </w:tc>
              <w:tc>
                <w:tcPr>
                  <w:tcW w:w="1303" w:type="dxa"/>
                  <w:shd w:val="clear" w:color="auto" w:fill="F2F2F2"/>
                </w:tcPr>
                <w:p w14:paraId="1E7680DE" w14:textId="77777777" w:rsidR="00104D64" w:rsidRPr="00104D64" w:rsidRDefault="00104D64" w:rsidP="00104D64">
                  <w:pPr>
                    <w:overflowPunct w:val="0"/>
                    <w:autoSpaceDE w:val="0"/>
                    <w:autoSpaceDN w:val="0"/>
                    <w:adjustRightInd w:val="0"/>
                    <w:spacing w:line="276" w:lineRule="auto"/>
                    <w:contextualSpacing w:val="0"/>
                    <w:textAlignment w:val="baseline"/>
                    <w:rPr>
                      <w:bCs/>
                      <w:szCs w:val="22"/>
                    </w:rPr>
                  </w:pPr>
                  <w:r w:rsidRPr="00104D64">
                    <w:rPr>
                      <w:bCs/>
                      <w:szCs w:val="22"/>
                    </w:rPr>
                    <w:t xml:space="preserve">Zucker pro </w:t>
                  </w:r>
                  <w:r w:rsidRPr="00104D64">
                    <w:rPr>
                      <w:bCs/>
                      <w:szCs w:val="22"/>
                    </w:rPr>
                    <w:br/>
                    <w:t xml:space="preserve">Portion </w:t>
                  </w:r>
                  <w:r w:rsidRPr="00104D64">
                    <w:rPr>
                      <w:b/>
                      <w:bCs/>
                      <w:szCs w:val="22"/>
                    </w:rPr>
                    <w:t xml:space="preserve">in % </w:t>
                  </w:r>
                  <w:r w:rsidRPr="00104D64">
                    <w:rPr>
                      <w:b/>
                      <w:bCs/>
                      <w:szCs w:val="22"/>
                    </w:rPr>
                    <w:br/>
                  </w:r>
                  <w:r w:rsidRPr="00104D64">
                    <w:rPr>
                      <w:bCs/>
                      <w:szCs w:val="22"/>
                    </w:rPr>
                    <w:t xml:space="preserve">der täglichen WHO-Zuckerempfehlung </w:t>
                  </w:r>
                </w:p>
              </w:tc>
            </w:tr>
            <w:tr w:rsidR="00104D64" w:rsidRPr="00104D64" w14:paraId="39B5469E" w14:textId="77777777" w:rsidTr="00104D64">
              <w:tc>
                <w:tcPr>
                  <w:tcW w:w="1129" w:type="dxa"/>
                </w:tcPr>
                <w:p w14:paraId="38C28B65"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992" w:type="dxa"/>
                </w:tcPr>
                <w:p w14:paraId="1A6A8294"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276" w:type="dxa"/>
                  <w:shd w:val="clear" w:color="auto" w:fill="F2F2F2"/>
                </w:tcPr>
                <w:p w14:paraId="032015ED"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134" w:type="dxa"/>
                </w:tcPr>
                <w:p w14:paraId="00F5D462"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134" w:type="dxa"/>
                </w:tcPr>
                <w:p w14:paraId="71E15851"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275" w:type="dxa"/>
                </w:tcPr>
                <w:p w14:paraId="6D060C69"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303" w:type="dxa"/>
                  <w:shd w:val="clear" w:color="auto" w:fill="F2F2F2"/>
                </w:tcPr>
                <w:p w14:paraId="1C170205"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r>
            <w:tr w:rsidR="00104D64" w:rsidRPr="00104D64" w14:paraId="5E54332A" w14:textId="77777777" w:rsidTr="00104D64">
              <w:tc>
                <w:tcPr>
                  <w:tcW w:w="1129" w:type="dxa"/>
                </w:tcPr>
                <w:p w14:paraId="7A62FC34"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992" w:type="dxa"/>
                </w:tcPr>
                <w:p w14:paraId="42724ACE"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276" w:type="dxa"/>
                  <w:shd w:val="clear" w:color="auto" w:fill="F2F2F2"/>
                </w:tcPr>
                <w:p w14:paraId="35AC9AAD"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134" w:type="dxa"/>
                </w:tcPr>
                <w:p w14:paraId="39B6B085"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134" w:type="dxa"/>
                </w:tcPr>
                <w:p w14:paraId="309EB7B5"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275" w:type="dxa"/>
                </w:tcPr>
                <w:p w14:paraId="53FA68FA"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303" w:type="dxa"/>
                  <w:shd w:val="clear" w:color="auto" w:fill="F2F2F2"/>
                </w:tcPr>
                <w:p w14:paraId="489A30F0"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r>
            <w:tr w:rsidR="00104D64" w:rsidRPr="00104D64" w14:paraId="3132813B" w14:textId="77777777" w:rsidTr="00104D64">
              <w:tc>
                <w:tcPr>
                  <w:tcW w:w="1129" w:type="dxa"/>
                </w:tcPr>
                <w:p w14:paraId="5F3BB323"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992" w:type="dxa"/>
                </w:tcPr>
                <w:p w14:paraId="1054409A"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276" w:type="dxa"/>
                  <w:shd w:val="clear" w:color="auto" w:fill="F2F2F2"/>
                </w:tcPr>
                <w:p w14:paraId="0B3F033B"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134" w:type="dxa"/>
                </w:tcPr>
                <w:p w14:paraId="0B6B9327"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134" w:type="dxa"/>
                </w:tcPr>
                <w:p w14:paraId="38F8F2CB"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275" w:type="dxa"/>
                </w:tcPr>
                <w:p w14:paraId="4187355B"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303" w:type="dxa"/>
                  <w:shd w:val="clear" w:color="auto" w:fill="F2F2F2"/>
                </w:tcPr>
                <w:p w14:paraId="7B16B534"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r>
            <w:tr w:rsidR="00104D64" w:rsidRPr="00104D64" w14:paraId="7BAED67D" w14:textId="77777777" w:rsidTr="00104D64">
              <w:tc>
                <w:tcPr>
                  <w:tcW w:w="1129" w:type="dxa"/>
                </w:tcPr>
                <w:p w14:paraId="7994794A"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992" w:type="dxa"/>
                </w:tcPr>
                <w:p w14:paraId="4FFE0950"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276" w:type="dxa"/>
                  <w:shd w:val="clear" w:color="auto" w:fill="F2F2F2"/>
                </w:tcPr>
                <w:p w14:paraId="5FB81E99"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134" w:type="dxa"/>
                </w:tcPr>
                <w:p w14:paraId="357AB9EF"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134" w:type="dxa"/>
                </w:tcPr>
                <w:p w14:paraId="403BE44F"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275" w:type="dxa"/>
                </w:tcPr>
                <w:p w14:paraId="54B28669"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c>
                <w:tcPr>
                  <w:tcW w:w="1303" w:type="dxa"/>
                  <w:shd w:val="clear" w:color="auto" w:fill="F2F2F2"/>
                </w:tcPr>
                <w:p w14:paraId="5FDB5092" w14:textId="77777777" w:rsidR="00104D64" w:rsidRPr="00104D64" w:rsidRDefault="00104D64" w:rsidP="00104D64">
                  <w:pPr>
                    <w:overflowPunct w:val="0"/>
                    <w:autoSpaceDE w:val="0"/>
                    <w:autoSpaceDN w:val="0"/>
                    <w:adjustRightInd w:val="0"/>
                    <w:spacing w:line="600" w:lineRule="auto"/>
                    <w:contextualSpacing w:val="0"/>
                    <w:textAlignment w:val="baseline"/>
                    <w:rPr>
                      <w:bCs/>
                      <w:szCs w:val="22"/>
                    </w:rPr>
                  </w:pPr>
                </w:p>
              </w:tc>
            </w:tr>
          </w:tbl>
          <w:p w14:paraId="7D67775C"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055B11AA"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 xml:space="preserve">Füllen Sie die Tabelle mit allen Informationen, die auf den Verpackungen abgedruckt </w:t>
            </w:r>
            <w:r w:rsidRPr="00104D64">
              <w:rPr>
                <w:bCs/>
                <w:sz w:val="22"/>
              </w:rPr>
              <w:br/>
              <w:t xml:space="preserve">sind (die anderen Spalten füllen Sie erst in </w:t>
            </w:r>
            <w:r w:rsidRPr="00104D64">
              <w:rPr>
                <w:b/>
                <w:bCs/>
                <w:color w:val="31849B"/>
                <w:sz w:val="22"/>
              </w:rPr>
              <w:t xml:space="preserve">b) </w:t>
            </w:r>
            <w:r w:rsidRPr="00104D64">
              <w:rPr>
                <w:bCs/>
                <w:sz w:val="22"/>
              </w:rPr>
              <w:t>durch Berechnung).</w:t>
            </w:r>
          </w:p>
          <w:p w14:paraId="11C1695F"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 xml:space="preserve">Zeichnen Sie mehrere Prozentstreifen und erklären Sie schriftlich, was die gegebenen </w:t>
            </w:r>
            <w:r w:rsidRPr="00104D64">
              <w:rPr>
                <w:bCs/>
                <w:sz w:val="22"/>
              </w:rPr>
              <w:br/>
              <w:t xml:space="preserve">Informationen bedeuten. </w:t>
            </w:r>
          </w:p>
          <w:p w14:paraId="43F42758"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Erklären Sie insbesondere, was bei den Prozentangaben der Teil und was das Ganze ist.</w:t>
            </w:r>
          </w:p>
          <w:p w14:paraId="08963FE7"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Erklären Sie insbesondere, wie Sie den Anteil und das Ganze der jeweiligen Prozent-</w:t>
            </w:r>
            <w:r w:rsidRPr="00104D64">
              <w:rPr>
                <w:bCs/>
                <w:sz w:val="22"/>
              </w:rPr>
              <w:br/>
            </w:r>
            <w:proofErr w:type="spellStart"/>
            <w:r w:rsidRPr="00104D64">
              <w:rPr>
                <w:bCs/>
                <w:sz w:val="22"/>
              </w:rPr>
              <w:t>angabe</w:t>
            </w:r>
            <w:proofErr w:type="spellEnd"/>
            <w:r w:rsidRPr="00104D64">
              <w:rPr>
                <w:bCs/>
                <w:sz w:val="22"/>
              </w:rPr>
              <w:t xml:space="preserve"> zugeordnet haben.</w:t>
            </w:r>
          </w:p>
          <w:p w14:paraId="071E27BC" w14:textId="77777777" w:rsidR="00104D64" w:rsidRPr="00104D64" w:rsidRDefault="00104D64" w:rsidP="00104D64">
            <w:pPr>
              <w:overflowPunct w:val="0"/>
              <w:autoSpaceDE w:val="0"/>
              <w:autoSpaceDN w:val="0"/>
              <w:adjustRightInd w:val="0"/>
              <w:spacing w:line="276" w:lineRule="auto"/>
              <w:ind w:left="227"/>
              <w:contextualSpacing w:val="0"/>
              <w:textAlignment w:val="baseline"/>
              <w:rPr>
                <w:bCs/>
                <w:sz w:val="22"/>
              </w:rPr>
            </w:pPr>
          </w:p>
        </w:tc>
      </w:tr>
      <w:tr w:rsidR="00104D64" w:rsidRPr="00104D64" w14:paraId="170E8CA2" w14:textId="77777777" w:rsidTr="005724ED">
        <w:trPr>
          <w:gridAfter w:val="1"/>
          <w:wAfter w:w="70" w:type="dxa"/>
          <w:trHeight w:val="386"/>
        </w:trPr>
        <w:tc>
          <w:tcPr>
            <w:tcW w:w="613" w:type="dxa"/>
          </w:tcPr>
          <w:p w14:paraId="7D1959A6" w14:textId="77777777" w:rsidR="00104D64" w:rsidRPr="00104D64" w:rsidRDefault="00104D64" w:rsidP="00104D64">
            <w:pPr>
              <w:overflowPunct w:val="0"/>
              <w:autoSpaceDE w:val="0"/>
              <w:autoSpaceDN w:val="0"/>
              <w:adjustRightInd w:val="0"/>
              <w:spacing w:after="120"/>
              <w:textAlignment w:val="baseline"/>
              <w:outlineLvl w:val="0"/>
              <w:rPr>
                <w:rFonts w:cs="Arial"/>
                <w:b/>
                <w:noProof/>
                <w:color w:val="327A86"/>
                <w:kern w:val="32"/>
                <w:sz w:val="28"/>
                <w:szCs w:val="28"/>
              </w:rPr>
            </w:pPr>
            <w:r w:rsidRPr="00104D64">
              <w:rPr>
                <w:rFonts w:cs="Arial"/>
                <w:b/>
                <w:noProof/>
                <w:color w:val="327A86"/>
                <w:kern w:val="32"/>
                <w:sz w:val="28"/>
                <w:szCs w:val="28"/>
              </w:rPr>
              <w:drawing>
                <wp:anchor distT="0" distB="0" distL="114300" distR="114300" simplePos="0" relativeHeight="251664896" behindDoc="0" locked="0" layoutInCell="1" allowOverlap="1" wp14:anchorId="52F17AB2" wp14:editId="14FCEBEA">
                  <wp:simplePos x="0" y="0"/>
                  <wp:positionH relativeFrom="column">
                    <wp:posOffset>42679</wp:posOffset>
                  </wp:positionH>
                  <wp:positionV relativeFrom="paragraph">
                    <wp:posOffset>17780</wp:posOffset>
                  </wp:positionV>
                  <wp:extent cx="309880" cy="359410"/>
                  <wp:effectExtent l="0" t="0" r="0" b="0"/>
                  <wp:wrapNone/>
                  <wp:docPr id="1"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9880" cy="3594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8" w:type="dxa"/>
            <w:gridSpan w:val="2"/>
          </w:tcPr>
          <w:p w14:paraId="5091374E"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r w:rsidRPr="00104D64">
              <w:rPr>
                <w:rFonts w:cs="Arial"/>
                <w:b/>
                <w:iCs/>
                <w:color w:val="31849B"/>
                <w:sz w:val="22"/>
                <w:szCs w:val="28"/>
              </w:rPr>
              <w:t>b)</w:t>
            </w:r>
          </w:p>
        </w:tc>
        <w:tc>
          <w:tcPr>
            <w:tcW w:w="8295" w:type="dxa"/>
          </w:tcPr>
          <w:p w14:paraId="6E038ADE"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color w:val="FF40FF"/>
                <w:sz w:val="22"/>
              </w:rPr>
            </w:pPr>
            <w:r w:rsidRPr="00104D64">
              <w:rPr>
                <w:bCs/>
                <w:sz w:val="22"/>
              </w:rPr>
              <w:t>Berechnen Sie nun die fehlenden Werte in den anderen Spalten.</w:t>
            </w:r>
          </w:p>
          <w:p w14:paraId="18F35732"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Erläutern Sie Ihre Rechenwege, zum Beispiel mit Hilfe des Prozentstreifens.</w:t>
            </w:r>
          </w:p>
          <w:p w14:paraId="4A64C60C"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tc>
      </w:tr>
      <w:tr w:rsidR="00104D64" w:rsidRPr="00104D64" w14:paraId="652ED95B" w14:textId="77777777" w:rsidTr="005724ED">
        <w:trPr>
          <w:gridAfter w:val="1"/>
          <w:wAfter w:w="70" w:type="dxa"/>
          <w:trHeight w:val="386"/>
        </w:trPr>
        <w:tc>
          <w:tcPr>
            <w:tcW w:w="613" w:type="dxa"/>
          </w:tcPr>
          <w:p w14:paraId="2435E743" w14:textId="77777777" w:rsidR="00104D64" w:rsidRPr="00104D64" w:rsidRDefault="00104D64" w:rsidP="00104D64">
            <w:pPr>
              <w:overflowPunct w:val="0"/>
              <w:autoSpaceDE w:val="0"/>
              <w:autoSpaceDN w:val="0"/>
              <w:adjustRightInd w:val="0"/>
              <w:spacing w:after="120"/>
              <w:textAlignment w:val="baseline"/>
              <w:outlineLvl w:val="0"/>
              <w:rPr>
                <w:rFonts w:cs="Arial"/>
                <w:b/>
                <w:noProof/>
                <w:color w:val="327A86"/>
                <w:kern w:val="32"/>
                <w:sz w:val="28"/>
                <w:szCs w:val="28"/>
              </w:rPr>
            </w:pPr>
          </w:p>
        </w:tc>
        <w:tc>
          <w:tcPr>
            <w:tcW w:w="378" w:type="dxa"/>
            <w:gridSpan w:val="2"/>
          </w:tcPr>
          <w:p w14:paraId="42F5C8F6"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r w:rsidRPr="00104D64">
              <w:rPr>
                <w:rFonts w:cs="Arial"/>
                <w:b/>
                <w:iCs/>
                <w:color w:val="31849B"/>
                <w:sz w:val="22"/>
                <w:szCs w:val="28"/>
              </w:rPr>
              <w:t>c)</w:t>
            </w:r>
          </w:p>
        </w:tc>
        <w:tc>
          <w:tcPr>
            <w:tcW w:w="8295" w:type="dxa"/>
          </w:tcPr>
          <w:p w14:paraId="6A2B541D"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 xml:space="preserve">Mit welcher Tagesmenge an „erlaubtem“ Zucker rechnen die Firmen? </w:t>
            </w:r>
          </w:p>
          <w:p w14:paraId="1B46D912"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Wie gut passen die abgedruckten Werte der Firmen zur WHO-Zuckerempfehlung?</w:t>
            </w:r>
          </w:p>
          <w:p w14:paraId="080236AC"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57F821A0"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tc>
      </w:tr>
      <w:tr w:rsidR="00104D64" w:rsidRPr="00104D64" w14:paraId="3A5E82AE" w14:textId="77777777" w:rsidTr="005724ED">
        <w:tc>
          <w:tcPr>
            <w:tcW w:w="613" w:type="dxa"/>
          </w:tcPr>
          <w:p w14:paraId="515556EB"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r w:rsidRPr="00104D64">
              <w:rPr>
                <w:rFonts w:cs="Arial"/>
                <w:b/>
                <w:iCs/>
                <w:noProof/>
                <w:color w:val="31849B"/>
                <w:sz w:val="22"/>
                <w:szCs w:val="28"/>
              </w:rPr>
              <w:lastRenderedPageBreak/>
              <w:t>4</w:t>
            </w:r>
          </w:p>
        </w:tc>
        <w:tc>
          <w:tcPr>
            <w:tcW w:w="8743" w:type="dxa"/>
            <w:gridSpan w:val="4"/>
          </w:tcPr>
          <w:p w14:paraId="51F44D90"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r w:rsidRPr="00104D64">
              <w:rPr>
                <w:rFonts w:cs="Arial"/>
                <w:b/>
                <w:iCs/>
                <w:color w:val="31849B"/>
                <w:sz w:val="22"/>
                <w:szCs w:val="28"/>
              </w:rPr>
              <w:t>Beschwerdemail formulieren</w:t>
            </w:r>
          </w:p>
          <w:p w14:paraId="24505F23"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tc>
      </w:tr>
      <w:tr w:rsidR="00104D64" w:rsidRPr="00104D64" w14:paraId="27FAB40E" w14:textId="77777777" w:rsidTr="005724ED">
        <w:trPr>
          <w:trHeight w:val="1909"/>
        </w:trPr>
        <w:tc>
          <w:tcPr>
            <w:tcW w:w="613" w:type="dxa"/>
          </w:tcPr>
          <w:p w14:paraId="56C81331"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p>
        </w:tc>
        <w:tc>
          <w:tcPr>
            <w:tcW w:w="368" w:type="dxa"/>
          </w:tcPr>
          <w:p w14:paraId="549531AA"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r w:rsidRPr="00104D64">
              <w:rPr>
                <w:rFonts w:cs="Arial"/>
                <w:b/>
                <w:iCs/>
                <w:color w:val="31849B"/>
                <w:sz w:val="22"/>
                <w:szCs w:val="28"/>
              </w:rPr>
              <w:t>a)</w:t>
            </w:r>
          </w:p>
        </w:tc>
        <w:tc>
          <w:tcPr>
            <w:tcW w:w="8375" w:type="dxa"/>
            <w:gridSpan w:val="3"/>
          </w:tcPr>
          <w:p w14:paraId="7A9F320D" w14:textId="7176EACB" w:rsidR="00104D64" w:rsidRPr="00104D64" w:rsidRDefault="00104D64" w:rsidP="00104D64">
            <w:pPr>
              <w:overflowPunct w:val="0"/>
              <w:autoSpaceDE w:val="0"/>
              <w:autoSpaceDN w:val="0"/>
              <w:adjustRightInd w:val="0"/>
              <w:spacing w:line="276" w:lineRule="auto"/>
              <w:ind w:right="363"/>
              <w:contextualSpacing w:val="0"/>
              <w:jc w:val="both"/>
              <w:textAlignment w:val="baseline"/>
              <w:rPr>
                <w:bCs/>
                <w:sz w:val="22"/>
              </w:rPr>
            </w:pPr>
            <w:r w:rsidRPr="00104D64">
              <w:rPr>
                <w:bCs/>
                <w:sz w:val="22"/>
              </w:rPr>
              <w:t xml:space="preserve">Wie beurteilen Sie es, wenn eine Firma mit viel zu hohen Mengen an „erlaubtem“ Zucker pro Tag im Vergleich zu den Empfehlungen der WHO rechnet? Formulieren Sie auf Grundlage Ihrer Rechnungen und Ihrer Erklärungen aus Auftrag </w:t>
            </w:r>
            <w:r w:rsidRPr="00104D64">
              <w:rPr>
                <w:b/>
                <w:bCs/>
                <w:color w:val="31849B"/>
                <w:sz w:val="22"/>
              </w:rPr>
              <w:t>3</w:t>
            </w:r>
            <w:r w:rsidRPr="00104D64">
              <w:rPr>
                <w:bCs/>
                <w:sz w:val="22"/>
              </w:rPr>
              <w:t xml:space="preserve"> eine Stellungnahme in einer </w:t>
            </w:r>
            <w:r w:rsidR="00E64FD7" w:rsidRPr="00104D64">
              <w:rPr>
                <w:bCs/>
                <w:sz w:val="22"/>
              </w:rPr>
              <w:t>Beschwerde-E-Mail</w:t>
            </w:r>
            <w:r w:rsidRPr="00104D64">
              <w:rPr>
                <w:bCs/>
                <w:sz w:val="22"/>
              </w:rPr>
              <w:t>. In dieser E-Mail sollten Sie</w:t>
            </w:r>
          </w:p>
          <w:p w14:paraId="4850211F"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 xml:space="preserve">die Firma über die WHO-Empfehlungen informieren, </w:t>
            </w:r>
          </w:p>
          <w:p w14:paraId="45137A9A"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kritisch zu den Zuckerangaben auf den Produkten Stellung nehmen,</w:t>
            </w:r>
          </w:p>
          <w:p w14:paraId="175345B5"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 xml:space="preserve">erklären, mit welchen Teilen und Ganzen man eigentlich rechnen muss. </w:t>
            </w:r>
          </w:p>
          <w:p w14:paraId="70A5E979"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tc>
      </w:tr>
      <w:tr w:rsidR="00104D64" w:rsidRPr="00104D64" w14:paraId="38CA815F" w14:textId="77777777" w:rsidTr="005724ED">
        <w:tc>
          <w:tcPr>
            <w:tcW w:w="613" w:type="dxa"/>
          </w:tcPr>
          <w:p w14:paraId="57DA428B"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p>
        </w:tc>
        <w:tc>
          <w:tcPr>
            <w:tcW w:w="368" w:type="dxa"/>
          </w:tcPr>
          <w:p w14:paraId="6B37B6F2" w14:textId="77777777" w:rsidR="00104D64" w:rsidRPr="00104D64" w:rsidRDefault="00104D64" w:rsidP="00104D64">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r w:rsidRPr="00104D64">
              <w:rPr>
                <w:rFonts w:cs="Arial"/>
                <w:b/>
                <w:iCs/>
                <w:color w:val="31849B"/>
                <w:sz w:val="22"/>
                <w:szCs w:val="28"/>
              </w:rPr>
              <w:t>b)</w:t>
            </w:r>
          </w:p>
        </w:tc>
        <w:tc>
          <w:tcPr>
            <w:tcW w:w="8375" w:type="dxa"/>
            <w:gridSpan w:val="3"/>
          </w:tcPr>
          <w:p w14:paraId="537243B2"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r w:rsidRPr="00104D64">
              <w:rPr>
                <w:bCs/>
                <w:sz w:val="22"/>
                <w:szCs w:val="22"/>
              </w:rPr>
              <w:t>Schreibkonferenz:  Beraten Sie sich gegenseitig für eine Überarbeitung der Stellungnahmen:</w:t>
            </w:r>
          </w:p>
          <w:p w14:paraId="619BDF26"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Wie kann die Kritik gut begründet werden?</w:t>
            </w:r>
          </w:p>
          <w:p w14:paraId="33CCACB1"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Lässt sich der Zusammenhang zwischen den Angaben der Firmen und den Empfehlungen der WHO mit einem Prozentstreifen besser darstellen?</w:t>
            </w:r>
          </w:p>
          <w:p w14:paraId="4E09CDC1"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Wie würden Sie die Nährwerttabelle korrigieren?</w:t>
            </w:r>
          </w:p>
          <w:p w14:paraId="69273B94"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(Welchen Vorschlag machen Sie zur Korrektur der Nährwerttabelle?)</w:t>
            </w:r>
          </w:p>
          <w:p w14:paraId="21258E22" w14:textId="77777777" w:rsidR="00104D64" w:rsidRPr="00104D64" w:rsidRDefault="00104D64" w:rsidP="00104D64">
            <w:pPr>
              <w:overflowPunct w:val="0"/>
              <w:autoSpaceDE w:val="0"/>
              <w:autoSpaceDN w:val="0"/>
              <w:adjustRightInd w:val="0"/>
              <w:spacing w:line="276" w:lineRule="auto"/>
              <w:ind w:left="227" w:hanging="227"/>
              <w:contextualSpacing w:val="0"/>
              <w:textAlignment w:val="baseline"/>
              <w:rPr>
                <w:bCs/>
                <w:sz w:val="22"/>
              </w:rPr>
            </w:pPr>
            <w:r w:rsidRPr="00104D64">
              <w:rPr>
                <w:bCs/>
                <w:sz w:val="22"/>
              </w:rPr>
              <w:t>Wie kann die E-Mail sprachlich verbessert werden?</w:t>
            </w:r>
          </w:p>
        </w:tc>
      </w:tr>
    </w:tbl>
    <w:p w14:paraId="4BD1FD3E"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p w14:paraId="51ED044C" w14:textId="77777777" w:rsidR="00104D64" w:rsidRPr="00104D64" w:rsidRDefault="00104D64" w:rsidP="00104D64">
      <w:pPr>
        <w:contextualSpacing w:val="0"/>
        <w:rPr>
          <w:bCs/>
          <w:sz w:val="22"/>
          <w:szCs w:val="22"/>
        </w:rPr>
      </w:pPr>
      <w:r w:rsidRPr="00104D64">
        <w:rPr>
          <w:bCs/>
          <w:sz w:val="22"/>
          <w:szCs w:val="22"/>
        </w:rPr>
        <w:br w:type="page"/>
      </w:r>
    </w:p>
    <w:p w14:paraId="0CCAAA1C" w14:textId="77777777" w:rsidR="00104D64" w:rsidRPr="00104D64" w:rsidRDefault="00104D64" w:rsidP="00104D64">
      <w:pPr>
        <w:overflowPunct w:val="0"/>
        <w:autoSpaceDE w:val="0"/>
        <w:autoSpaceDN w:val="0"/>
        <w:adjustRightInd w:val="0"/>
        <w:spacing w:line="276" w:lineRule="auto"/>
        <w:contextualSpacing w:val="0"/>
        <w:textAlignment w:val="baseline"/>
        <w:rPr>
          <w:bCs/>
          <w:sz w:val="22"/>
          <w:szCs w:val="22"/>
        </w:rPr>
      </w:pPr>
    </w:p>
    <w:tbl>
      <w:tblPr>
        <w:tblStyle w:val="EinfacheTabelle42"/>
        <w:tblpPr w:leftFromText="141" w:rightFromText="141" w:vertAnchor="text" w:tblpY="1"/>
        <w:tblW w:w="9351" w:type="dxa"/>
        <w:tblLook w:val="04A0" w:firstRow="1" w:lastRow="0" w:firstColumn="1" w:lastColumn="0" w:noHBand="0" w:noVBand="1"/>
      </w:tblPr>
      <w:tblGrid>
        <w:gridCol w:w="3773"/>
        <w:gridCol w:w="5855"/>
      </w:tblGrid>
      <w:tr w:rsidR="00104D64" w:rsidRPr="00104D64" w14:paraId="72D43DE1" w14:textId="77777777" w:rsidTr="00075212">
        <w:trPr>
          <w:cnfStyle w:val="100000000000" w:firstRow="1" w:lastRow="0" w:firstColumn="0" w:lastColumn="0" w:oddVBand="0" w:evenVBand="0" w:oddHBand="0"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9351" w:type="dxa"/>
            <w:gridSpan w:val="2"/>
            <w:tcBorders>
              <w:top w:val="single" w:sz="4" w:space="0" w:color="auto"/>
              <w:left w:val="single" w:sz="4" w:space="0" w:color="auto"/>
              <w:bottom w:val="single" w:sz="4" w:space="0" w:color="auto"/>
              <w:right w:val="single" w:sz="4" w:space="0" w:color="auto"/>
            </w:tcBorders>
            <w:shd w:val="clear" w:color="auto" w:fill="EAF1DD"/>
          </w:tcPr>
          <w:p w14:paraId="55ECA71F" w14:textId="7CA668F3" w:rsidR="00104D64" w:rsidRPr="00104D64" w:rsidRDefault="00104D64" w:rsidP="00104D64">
            <w:pPr>
              <w:overflowPunct w:val="0"/>
              <w:autoSpaceDE w:val="0"/>
              <w:autoSpaceDN w:val="0"/>
              <w:adjustRightInd w:val="0"/>
              <w:spacing w:line="276" w:lineRule="auto"/>
              <w:contextualSpacing w:val="0"/>
              <w:textAlignment w:val="baseline"/>
              <w:rPr>
                <w:rFonts w:eastAsia="Cambria"/>
                <w:b w:val="0"/>
                <w:bCs w:val="0"/>
                <w:sz w:val="22"/>
                <w:szCs w:val="22"/>
              </w:rPr>
            </w:pPr>
            <w:r>
              <w:rPr>
                <w:rFonts w:eastAsia="Cambria"/>
                <w:noProof/>
                <w:sz w:val="22"/>
                <w:szCs w:val="22"/>
              </w:rPr>
              <w:drawing>
                <wp:anchor distT="0" distB="0" distL="114300" distR="114300" simplePos="0" relativeHeight="251676160" behindDoc="0" locked="0" layoutInCell="1" allowOverlap="1" wp14:anchorId="0590DE44" wp14:editId="7F22FF3B">
                  <wp:simplePos x="0" y="0"/>
                  <wp:positionH relativeFrom="column">
                    <wp:posOffset>-53340</wp:posOffset>
                  </wp:positionH>
                  <wp:positionV relativeFrom="paragraph">
                    <wp:posOffset>1270</wp:posOffset>
                  </wp:positionV>
                  <wp:extent cx="6238875" cy="699770"/>
                  <wp:effectExtent l="0" t="0" r="9525" b="5080"/>
                  <wp:wrapThrough wrapText="bothSides">
                    <wp:wrapPolygon edited="0">
                      <wp:start x="0" y="0"/>
                      <wp:lineTo x="0" y="21169"/>
                      <wp:lineTo x="21567" y="21169"/>
                      <wp:lineTo x="21567" y="0"/>
                      <wp:lineTo x="0" y="0"/>
                    </wp:wrapPolygon>
                  </wp:wrapThrough>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38875" cy="699770"/>
                          </a:xfrm>
                          <a:prstGeom prst="rect">
                            <a:avLst/>
                          </a:prstGeom>
                          <a:noFill/>
                        </pic:spPr>
                      </pic:pic>
                    </a:graphicData>
                  </a:graphic>
                  <wp14:sizeRelH relativeFrom="margin">
                    <wp14:pctWidth>0</wp14:pctWidth>
                  </wp14:sizeRelH>
                  <wp14:sizeRelV relativeFrom="margin">
                    <wp14:pctHeight>0</wp14:pctHeight>
                  </wp14:sizeRelV>
                </wp:anchor>
              </w:drawing>
            </w:r>
          </w:p>
        </w:tc>
      </w:tr>
      <w:tr w:rsidR="00104D64" w:rsidRPr="00104D64" w14:paraId="275CD362" w14:textId="77777777" w:rsidTr="00075212">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93" w:type="dxa"/>
            <w:tcBorders>
              <w:top w:val="single" w:sz="4" w:space="0" w:color="auto"/>
              <w:left w:val="single" w:sz="4" w:space="0" w:color="auto"/>
              <w:bottom w:val="single" w:sz="4" w:space="0" w:color="auto"/>
              <w:right w:val="single" w:sz="4" w:space="0" w:color="auto"/>
            </w:tcBorders>
          </w:tcPr>
          <w:p w14:paraId="5356D6F9"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r w:rsidRPr="00104D64">
              <w:rPr>
                <w:rFonts w:eastAsia="Cambria"/>
                <w:sz w:val="22"/>
                <w:szCs w:val="22"/>
              </w:rPr>
              <w:t>An:</w:t>
            </w:r>
          </w:p>
        </w:tc>
        <w:tc>
          <w:tcPr>
            <w:tcW w:w="6158" w:type="dxa"/>
            <w:tcBorders>
              <w:top w:val="single" w:sz="4" w:space="0" w:color="auto"/>
              <w:left w:val="single" w:sz="4" w:space="0" w:color="auto"/>
              <w:bottom w:val="single" w:sz="4" w:space="0" w:color="auto"/>
              <w:right w:val="single" w:sz="4" w:space="0" w:color="auto"/>
            </w:tcBorders>
          </w:tcPr>
          <w:p w14:paraId="45820093" w14:textId="77777777" w:rsidR="00104D64" w:rsidRPr="00104D64" w:rsidRDefault="00104D64" w:rsidP="00104D64">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sz w:val="22"/>
                <w:szCs w:val="22"/>
              </w:rPr>
            </w:pPr>
          </w:p>
        </w:tc>
      </w:tr>
      <w:tr w:rsidR="00104D64" w:rsidRPr="00104D64" w14:paraId="56EA1C4C" w14:textId="77777777" w:rsidTr="00075212">
        <w:trPr>
          <w:trHeight w:val="259"/>
        </w:trPr>
        <w:tc>
          <w:tcPr>
            <w:cnfStyle w:val="001000000000" w:firstRow="0" w:lastRow="0" w:firstColumn="1" w:lastColumn="0" w:oddVBand="0" w:evenVBand="0" w:oddHBand="0" w:evenHBand="0" w:firstRowFirstColumn="0" w:firstRowLastColumn="0" w:lastRowFirstColumn="0" w:lastRowLastColumn="0"/>
            <w:tcW w:w="3193" w:type="dxa"/>
            <w:tcBorders>
              <w:top w:val="single" w:sz="4" w:space="0" w:color="auto"/>
              <w:left w:val="single" w:sz="4" w:space="0" w:color="auto"/>
              <w:bottom w:val="single" w:sz="4" w:space="0" w:color="auto"/>
              <w:right w:val="single" w:sz="4" w:space="0" w:color="auto"/>
            </w:tcBorders>
          </w:tcPr>
          <w:p w14:paraId="2F26111F"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r w:rsidRPr="00104D64">
              <w:rPr>
                <w:rFonts w:eastAsia="Cambria"/>
                <w:sz w:val="22"/>
                <w:szCs w:val="22"/>
              </w:rPr>
              <w:t>Cc:</w:t>
            </w:r>
          </w:p>
        </w:tc>
        <w:tc>
          <w:tcPr>
            <w:tcW w:w="6158" w:type="dxa"/>
            <w:tcBorders>
              <w:top w:val="single" w:sz="4" w:space="0" w:color="auto"/>
              <w:left w:val="single" w:sz="4" w:space="0" w:color="auto"/>
              <w:bottom w:val="single" w:sz="4" w:space="0" w:color="auto"/>
              <w:right w:val="single" w:sz="4" w:space="0" w:color="auto"/>
            </w:tcBorders>
          </w:tcPr>
          <w:p w14:paraId="626BA6C7" w14:textId="77777777" w:rsidR="00104D64" w:rsidRPr="00104D64" w:rsidRDefault="00104D64" w:rsidP="00104D64">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sz w:val="22"/>
                <w:szCs w:val="22"/>
              </w:rPr>
            </w:pPr>
          </w:p>
        </w:tc>
      </w:tr>
      <w:tr w:rsidR="00104D64" w:rsidRPr="00104D64" w14:paraId="761E8ACC" w14:textId="77777777" w:rsidTr="0007521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193" w:type="dxa"/>
            <w:tcBorders>
              <w:top w:val="single" w:sz="4" w:space="0" w:color="auto"/>
              <w:left w:val="single" w:sz="4" w:space="0" w:color="auto"/>
              <w:bottom w:val="single" w:sz="4" w:space="0" w:color="auto"/>
              <w:right w:val="single" w:sz="4" w:space="0" w:color="auto"/>
            </w:tcBorders>
          </w:tcPr>
          <w:p w14:paraId="6E4C810C"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r w:rsidRPr="00104D64">
              <w:rPr>
                <w:rFonts w:eastAsia="Cambria"/>
                <w:sz w:val="22"/>
                <w:szCs w:val="22"/>
              </w:rPr>
              <w:t>Betreff:</w:t>
            </w:r>
          </w:p>
        </w:tc>
        <w:tc>
          <w:tcPr>
            <w:tcW w:w="6158" w:type="dxa"/>
            <w:tcBorders>
              <w:top w:val="single" w:sz="4" w:space="0" w:color="auto"/>
              <w:left w:val="single" w:sz="4" w:space="0" w:color="auto"/>
              <w:bottom w:val="single" w:sz="4" w:space="0" w:color="auto"/>
              <w:right w:val="single" w:sz="4" w:space="0" w:color="auto"/>
            </w:tcBorders>
          </w:tcPr>
          <w:p w14:paraId="07FFA9B7" w14:textId="77777777" w:rsidR="00104D64" w:rsidRPr="00104D64" w:rsidRDefault="00104D64" w:rsidP="00104D64">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sz w:val="22"/>
                <w:szCs w:val="22"/>
              </w:rPr>
            </w:pPr>
          </w:p>
        </w:tc>
      </w:tr>
      <w:tr w:rsidR="00104D64" w:rsidRPr="00104D64" w14:paraId="6B314BB9" w14:textId="77777777" w:rsidTr="00075212">
        <w:trPr>
          <w:trHeight w:val="9182"/>
        </w:trPr>
        <w:tc>
          <w:tcPr>
            <w:cnfStyle w:val="001000000000" w:firstRow="0" w:lastRow="0" w:firstColumn="1" w:lastColumn="0" w:oddVBand="0" w:evenVBand="0" w:oddHBand="0" w:evenHBand="0" w:firstRowFirstColumn="0" w:firstRowLastColumn="0" w:lastRowFirstColumn="0" w:lastRowLastColumn="0"/>
            <w:tcW w:w="9351" w:type="dxa"/>
            <w:gridSpan w:val="2"/>
            <w:tcBorders>
              <w:top w:val="single" w:sz="4" w:space="0" w:color="auto"/>
              <w:left w:val="single" w:sz="4" w:space="0" w:color="auto"/>
              <w:bottom w:val="single" w:sz="4" w:space="0" w:color="auto"/>
              <w:right w:val="single" w:sz="4" w:space="0" w:color="auto"/>
            </w:tcBorders>
          </w:tcPr>
          <w:p w14:paraId="0CBFB297"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313315B6"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r w:rsidRPr="00104D64">
              <w:rPr>
                <w:rFonts w:eastAsia="Cambria"/>
                <w:sz w:val="22"/>
                <w:szCs w:val="22"/>
              </w:rPr>
              <w:t xml:space="preserve">Sehr geehrte Damen und Herren, </w:t>
            </w:r>
          </w:p>
          <w:p w14:paraId="0FD4AC34"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6CDF0C7F"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43EF5A86"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5070A038"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0BBF6082"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47E61EBD"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62360563"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4D7980CE"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494F3082"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7E04C49D"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17F7AFA0"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141958E1"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2B737BB8"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085DFC5E"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18A7504F"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65C095FA"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28468943"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350CA954"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41C8DB20"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518B2BC6"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631B19E7"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21BD9DFE"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0262E268"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26946E0C"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274E9A08"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0D77DCF5"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4A645162"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05930727"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748621E1"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r w:rsidRPr="00104D64">
              <w:rPr>
                <w:rFonts w:eastAsia="Cambria"/>
                <w:sz w:val="22"/>
                <w:szCs w:val="22"/>
              </w:rPr>
              <w:t>Mit freundlichen Grüßen</w:t>
            </w:r>
          </w:p>
          <w:p w14:paraId="58CEB637"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0D313107"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3332933D"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p w14:paraId="36475FC1" w14:textId="77777777" w:rsidR="00104D64" w:rsidRPr="00104D64" w:rsidRDefault="00104D64" w:rsidP="00104D64">
            <w:pPr>
              <w:overflowPunct w:val="0"/>
              <w:autoSpaceDE w:val="0"/>
              <w:autoSpaceDN w:val="0"/>
              <w:adjustRightInd w:val="0"/>
              <w:spacing w:line="276" w:lineRule="auto"/>
              <w:contextualSpacing w:val="0"/>
              <w:textAlignment w:val="baseline"/>
              <w:rPr>
                <w:rFonts w:eastAsia="Cambria"/>
                <w:sz w:val="22"/>
                <w:szCs w:val="22"/>
              </w:rPr>
            </w:pPr>
          </w:p>
        </w:tc>
      </w:tr>
    </w:tbl>
    <w:p w14:paraId="5D32E587" w14:textId="77777777" w:rsidR="00104D64" w:rsidRPr="00104D64" w:rsidRDefault="00104D64" w:rsidP="00104D64">
      <w:pPr>
        <w:contextualSpacing w:val="0"/>
        <w:rPr>
          <w:bCs/>
          <w:sz w:val="22"/>
          <w:szCs w:val="22"/>
        </w:rPr>
      </w:pPr>
    </w:p>
    <w:p w14:paraId="1A30E07B" w14:textId="049C467C" w:rsidR="00976984" w:rsidRDefault="00976984">
      <w:pPr>
        <w:contextualSpacing w:val="0"/>
        <w:rPr>
          <w:rFonts w:cs="Arial"/>
          <w:b/>
          <w:bCs/>
          <w:color w:val="327A86"/>
          <w:kern w:val="32"/>
          <w:sz w:val="28"/>
          <w:szCs w:val="28"/>
        </w:rPr>
      </w:pPr>
    </w:p>
    <w:sectPr w:rsidR="00976984" w:rsidSect="00CB5408">
      <w:pgSz w:w="11906" w:h="16838"/>
      <w:pgMar w:top="1418" w:right="1134" w:bottom="567" w:left="1134" w:header="397" w:footer="652"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852BFB" w14:textId="77777777" w:rsidR="006B0B8C" w:rsidRDefault="006B0B8C" w:rsidP="00BF49BC">
      <w:r>
        <w:separator/>
      </w:r>
    </w:p>
    <w:p w14:paraId="66F51F76" w14:textId="77777777" w:rsidR="006B0B8C" w:rsidRDefault="006B0B8C" w:rsidP="00BF49BC"/>
  </w:endnote>
  <w:endnote w:type="continuationSeparator" w:id="0">
    <w:p w14:paraId="70A763CE" w14:textId="77777777" w:rsidR="006B0B8C" w:rsidRDefault="006B0B8C" w:rsidP="00BF49BC">
      <w:r>
        <w:continuationSeparator/>
      </w:r>
    </w:p>
    <w:p w14:paraId="60ACD344" w14:textId="77777777" w:rsidR="006B0B8C" w:rsidRDefault="006B0B8C" w:rsidP="00BF49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233CE5" w14:textId="77777777" w:rsidR="00303BE5" w:rsidRDefault="00303BE5" w:rsidP="00BF49BC">
    <w:pPr>
      <w:pStyle w:val="Fuzeile"/>
      <w:rPr>
        <w:rStyle w:val="Seitenzahl"/>
      </w:rPr>
    </w:pPr>
    <w:r>
      <w:rPr>
        <w:rStyle w:val="Seitenzahl"/>
      </w:rPr>
      <w:fldChar w:fldCharType="begin"/>
    </w:r>
    <w:r>
      <w:rPr>
        <w:rStyle w:val="Seitenzahl"/>
      </w:rPr>
      <w:instrText xml:space="preserve">PAGE  </w:instrText>
    </w:r>
    <w:r>
      <w:rPr>
        <w:rStyle w:val="Seitenzahl"/>
      </w:rPr>
      <w:fldChar w:fldCharType="end"/>
    </w:r>
  </w:p>
  <w:p w14:paraId="32E3DE01" w14:textId="77777777" w:rsidR="00303BE5" w:rsidRDefault="00303BE5" w:rsidP="00BF49BC">
    <w:pPr>
      <w:pStyle w:val="Fuzeile"/>
    </w:pPr>
  </w:p>
  <w:p w14:paraId="6AC8AAC5" w14:textId="77777777" w:rsidR="00303BE5" w:rsidRDefault="00303BE5" w:rsidP="00BF49B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A6AB1C" w14:textId="53497FB4" w:rsidR="00303BE5" w:rsidRPr="00BD14D8" w:rsidRDefault="00303BE5" w:rsidP="00BF49BC">
    <w:pPr>
      <w:pStyle w:val="Fuzeile"/>
      <w:rPr>
        <w:color w:val="808080"/>
        <w:sz w:val="16"/>
      </w:rPr>
    </w:pPr>
    <w:r w:rsidRPr="00BD14D8">
      <w:rPr>
        <w:noProof/>
        <w:color w:val="808080"/>
        <w:sz w:val="16"/>
      </w:rPr>
      <w:drawing>
        <wp:anchor distT="0" distB="0" distL="114300" distR="114300" simplePos="0" relativeHeight="251656192" behindDoc="0" locked="0" layoutInCell="1" allowOverlap="1" wp14:anchorId="2DE43A4A" wp14:editId="279CE9C6">
          <wp:simplePos x="0" y="0"/>
          <wp:positionH relativeFrom="column">
            <wp:posOffset>5619750</wp:posOffset>
          </wp:positionH>
          <wp:positionV relativeFrom="paragraph">
            <wp:posOffset>118745</wp:posOffset>
          </wp:positionV>
          <wp:extent cx="521970" cy="184150"/>
          <wp:effectExtent l="0" t="0" r="0" b="6350"/>
          <wp:wrapSquare wrapText="bothSides"/>
          <wp:docPr id="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nc-sa_euro_icon.svg.png"/>
                  <pic:cNvPicPr/>
                </pic:nvPicPr>
                <pic:blipFill>
                  <a:blip r:embed="rId1"/>
                  <a:stretch>
                    <a:fillRect/>
                  </a:stretch>
                </pic:blipFill>
                <pic:spPr>
                  <a:xfrm>
                    <a:off x="0" y="0"/>
                    <a:ext cx="521970" cy="184150"/>
                  </a:xfrm>
                  <a:prstGeom prst="rect">
                    <a:avLst/>
                  </a:prstGeom>
                </pic:spPr>
              </pic:pic>
            </a:graphicData>
          </a:graphic>
          <wp14:sizeRelH relativeFrom="page">
            <wp14:pctWidth>0</wp14:pctWidth>
          </wp14:sizeRelH>
          <wp14:sizeRelV relativeFrom="page">
            <wp14:pctHeight>0</wp14:pctHeight>
          </wp14:sizeRelV>
        </wp:anchor>
      </w:drawing>
    </w:r>
    <w:r w:rsidR="00976984">
      <w:rPr>
        <w:color w:val="808080"/>
        <w:sz w:val="16"/>
      </w:rPr>
      <w:t>LaMaVoC</w:t>
    </w:r>
    <w:r w:rsidRPr="00BD14D8">
      <w:rPr>
        <w:color w:val="808080"/>
        <w:sz w:val="16"/>
      </w:rPr>
      <w:t xml:space="preserve"> Über Mathe sprechen im Beruf – Kernaktivität </w:t>
    </w:r>
    <w:r w:rsidR="00104D64">
      <w:rPr>
        <w:color w:val="808080"/>
        <w:sz w:val="16"/>
      </w:rPr>
      <w:t>Stellungnahme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3820E6" w14:textId="77777777" w:rsidR="009E3CDA" w:rsidRPr="00BD14D8" w:rsidRDefault="009E3CDA" w:rsidP="00E64FD7">
    <w:pPr>
      <w:pStyle w:val="Fuzeile"/>
      <w:rPr>
        <w:color w:val="808080"/>
        <w:sz w:val="16"/>
      </w:rPr>
    </w:pPr>
    <w:r w:rsidRPr="00BD14D8">
      <w:rPr>
        <w:noProof/>
        <w:color w:val="808080"/>
        <w:sz w:val="16"/>
      </w:rPr>
      <w:drawing>
        <wp:anchor distT="0" distB="0" distL="114300" distR="114300" simplePos="0" relativeHeight="251664384" behindDoc="0" locked="0" layoutInCell="1" allowOverlap="1" wp14:anchorId="3A1D5B35" wp14:editId="1340DD78">
          <wp:simplePos x="0" y="0"/>
          <wp:positionH relativeFrom="column">
            <wp:posOffset>5619750</wp:posOffset>
          </wp:positionH>
          <wp:positionV relativeFrom="paragraph">
            <wp:posOffset>118745</wp:posOffset>
          </wp:positionV>
          <wp:extent cx="521970" cy="184150"/>
          <wp:effectExtent l="0" t="0" r="0" b="6350"/>
          <wp:wrapSquare wrapText="bothSides"/>
          <wp:docPr id="15"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nc-sa_euro_icon.svg.png"/>
                  <pic:cNvPicPr/>
                </pic:nvPicPr>
                <pic:blipFill>
                  <a:blip r:embed="rId1"/>
                  <a:stretch>
                    <a:fillRect/>
                  </a:stretch>
                </pic:blipFill>
                <pic:spPr>
                  <a:xfrm>
                    <a:off x="0" y="0"/>
                    <a:ext cx="521970" cy="184150"/>
                  </a:xfrm>
                  <a:prstGeom prst="rect">
                    <a:avLst/>
                  </a:prstGeom>
                </pic:spPr>
              </pic:pic>
            </a:graphicData>
          </a:graphic>
          <wp14:sizeRelH relativeFrom="page">
            <wp14:pctWidth>0</wp14:pctWidth>
          </wp14:sizeRelH>
          <wp14:sizeRelV relativeFrom="page">
            <wp14:pctHeight>0</wp14:pctHeight>
          </wp14:sizeRelV>
        </wp:anchor>
      </w:drawing>
    </w:r>
    <w:r>
      <w:rPr>
        <w:color w:val="808080"/>
        <w:sz w:val="16"/>
      </w:rPr>
      <w:t>LaMaVoC</w:t>
    </w:r>
    <w:r w:rsidRPr="00BD14D8">
      <w:rPr>
        <w:color w:val="808080"/>
        <w:sz w:val="16"/>
      </w:rPr>
      <w:t xml:space="preserve"> Über Mathe sprechen im Beruf – Kernaktivität </w:t>
    </w:r>
    <w:r>
      <w:rPr>
        <w:color w:val="808080"/>
        <w:sz w:val="16"/>
      </w:rPr>
      <w:t>Stellungnahme</w:t>
    </w:r>
  </w:p>
  <w:p w14:paraId="4F52E4B9" w14:textId="77777777" w:rsidR="009E3CDA" w:rsidRDefault="009E3CDA">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2E9ACC" w14:textId="77777777" w:rsidR="006B0B8C" w:rsidRDefault="006B0B8C" w:rsidP="00BF49BC">
      <w:r>
        <w:separator/>
      </w:r>
    </w:p>
    <w:p w14:paraId="7AF55A0D" w14:textId="77777777" w:rsidR="006B0B8C" w:rsidRDefault="006B0B8C" w:rsidP="00BF49BC"/>
  </w:footnote>
  <w:footnote w:type="continuationSeparator" w:id="0">
    <w:p w14:paraId="77D73580" w14:textId="77777777" w:rsidR="006B0B8C" w:rsidRDefault="006B0B8C" w:rsidP="00BF49BC">
      <w:r>
        <w:continuationSeparator/>
      </w:r>
    </w:p>
    <w:p w14:paraId="162C5E8C" w14:textId="77777777" w:rsidR="006B0B8C" w:rsidRDefault="006B0B8C" w:rsidP="00BF49B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E4D212" w14:textId="78908E97" w:rsidR="00303BE5" w:rsidRDefault="00075212">
    <w:pPr>
      <w:pStyle w:val="Kopfzeile"/>
    </w:pPr>
    <w:r w:rsidRPr="00075212">
      <w:rPr>
        <w:noProof/>
      </w:rPr>
      <mc:AlternateContent>
        <mc:Choice Requires="wps">
          <w:drawing>
            <wp:anchor distT="0" distB="0" distL="114300" distR="114300" simplePos="0" relativeHeight="251670528" behindDoc="0" locked="0" layoutInCell="1" allowOverlap="1" wp14:anchorId="2334D22D" wp14:editId="661AFF33">
              <wp:simplePos x="0" y="0"/>
              <wp:positionH relativeFrom="column">
                <wp:posOffset>46028</wp:posOffset>
              </wp:positionH>
              <wp:positionV relativeFrom="paragraph">
                <wp:posOffset>192748</wp:posOffset>
              </wp:positionV>
              <wp:extent cx="5682049" cy="0"/>
              <wp:effectExtent l="0" t="12700" r="20320" b="12700"/>
              <wp:wrapNone/>
              <wp:docPr id="6" name="Gerade Verbindung 6"/>
              <wp:cNvGraphicFramePr/>
              <a:graphic xmlns:a="http://schemas.openxmlformats.org/drawingml/2006/main">
                <a:graphicData uri="http://schemas.microsoft.com/office/word/2010/wordprocessingShape">
                  <wps:wsp>
                    <wps:cNvCnPr/>
                    <wps:spPr bwMode="auto">
                      <a:xfrm>
                        <a:off x="0" y="0"/>
                        <a:ext cx="5682049" cy="0"/>
                      </a:xfrm>
                      <a:prstGeom prst="line">
                        <a:avLst/>
                      </a:prstGeom>
                      <a:solidFill>
                        <a:schemeClr val="accent1"/>
                      </a:solidFill>
                      <a:ln w="28575" cap="flat" cmpd="sng" algn="ctr">
                        <a:solidFill>
                          <a:schemeClr val="tx2"/>
                        </a:solidFill>
                        <a:prstDash val="solid"/>
                        <a:round/>
                        <a:headEnd type="none" w="med" len="med"/>
                        <a:tailEnd type="none" w="med" len="med"/>
                      </a:ln>
                      <a:effectLst/>
                    </wps:spPr>
                    <wps:bodyPr/>
                  </wps:wsp>
                </a:graphicData>
              </a:graphic>
              <wp14:sizeRelH relativeFrom="margin">
                <wp14:pctWidth>0</wp14:pctWidth>
              </wp14:sizeRelH>
            </wp:anchor>
          </w:drawing>
        </mc:Choice>
        <mc:Fallback>
          <w:pict>
            <v:line w14:anchorId="54604A17" id="Gerade Verbindung 6" o:spid="_x0000_s1026" style="position:absolute;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pt,15.2pt" to="451pt,1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" filled="t" fillcolor="#327a86 [3204]" strokecolor="#327a86 [3215]" strokeweight="2.25pt"/>
          </w:pict>
        </mc:Fallback>
      </mc:AlternateContent>
    </w:r>
    <w:r w:rsidRPr="00075212">
      <w:rPr>
        <w:noProof/>
      </w:rPr>
      <w:drawing>
        <wp:anchor distT="0" distB="0" distL="114300" distR="114300" simplePos="0" relativeHeight="251671552" behindDoc="0" locked="0" layoutInCell="1" allowOverlap="1" wp14:anchorId="271D8CF6" wp14:editId="34BD4269">
          <wp:simplePos x="0" y="0"/>
          <wp:positionH relativeFrom="column">
            <wp:posOffset>5285294</wp:posOffset>
          </wp:positionH>
          <wp:positionV relativeFrom="paragraph">
            <wp:posOffset>-91457</wp:posOffset>
          </wp:positionV>
          <wp:extent cx="556260" cy="553642"/>
          <wp:effectExtent l="0" t="0" r="2540" b="5715"/>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LaMaVoc.jpg"/>
                  <pic:cNvPicPr/>
                </pic:nvPicPr>
                <pic:blipFill rotWithShape="1">
                  <a:blip r:embed="rId1"/>
                  <a:srcRect r="59577"/>
                  <a:stretch/>
                </pic:blipFill>
                <pic:spPr bwMode="auto">
                  <a:xfrm>
                    <a:off x="0" y="0"/>
                    <a:ext cx="565272" cy="5626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5BE4B0" w14:textId="7FF180B7" w:rsidR="00303BE5" w:rsidRDefault="00303BE5" w:rsidP="00BF49B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D50056" w14:textId="2722D1D6" w:rsidR="009E3CDA" w:rsidRDefault="008273E5">
    <w:pPr>
      <w:pStyle w:val="Kopfzeile"/>
    </w:pPr>
    <w:r w:rsidRPr="00EB318B">
      <w:rPr>
        <w:noProof/>
      </w:rPr>
      <mc:AlternateContent>
        <mc:Choice Requires="wps">
          <w:drawing>
            <wp:anchor distT="0" distB="0" distL="114300" distR="114300" simplePos="0" relativeHeight="251666432" behindDoc="0" locked="0" layoutInCell="1" allowOverlap="1" wp14:anchorId="3152EB4D" wp14:editId="57AEE101">
              <wp:simplePos x="0" y="0"/>
              <wp:positionH relativeFrom="column">
                <wp:posOffset>55084</wp:posOffset>
              </wp:positionH>
              <wp:positionV relativeFrom="paragraph">
                <wp:posOffset>297455</wp:posOffset>
              </wp:positionV>
              <wp:extent cx="5683250" cy="0"/>
              <wp:effectExtent l="0" t="0" r="31750" b="25400"/>
              <wp:wrapNone/>
              <wp:docPr id="12" name="Gerade Verbindung 12"/>
              <wp:cNvGraphicFramePr/>
              <a:graphic xmlns:a="http://schemas.openxmlformats.org/drawingml/2006/main">
                <a:graphicData uri="http://schemas.microsoft.com/office/word/2010/wordprocessingShape">
                  <wps:wsp>
                    <wps:cNvCnPr/>
                    <wps:spPr bwMode="auto">
                      <a:xfrm>
                        <a:off x="0" y="0"/>
                        <a:ext cx="5683250" cy="0"/>
                      </a:xfrm>
                      <a:prstGeom prst="line">
                        <a:avLst/>
                      </a:prstGeom>
                      <a:solidFill>
                        <a:schemeClr val="accent1"/>
                      </a:solidFill>
                      <a:ln w="28575" cap="flat" cmpd="sng" algn="ctr">
                        <a:solidFill>
                          <a:srgbClr val="327A86"/>
                        </a:solidFill>
                        <a:prstDash val="solid"/>
                        <a:round/>
                        <a:headEnd type="none" w="med" len="med"/>
                        <a:tailEnd type="none" w="med" len="med"/>
                      </a:ln>
                      <a:effectLst/>
                    </wps:spPr>
                    <wps:bodyPr/>
                  </wps:wsp>
                </a:graphicData>
              </a:graphic>
              <wp14:sizeRelH relativeFrom="margin">
                <wp14:pctWidth>0</wp14:pctWidth>
              </wp14:sizeRelH>
            </wp:anchor>
          </w:drawing>
        </mc:Choice>
        <mc:Fallback xmlns:w16="http://schemas.microsoft.com/office/word/2018/wordml" xmlns:w16cex="http://schemas.microsoft.com/office/word/2018/wordml/cex">
          <w:pict>
            <v:line w14:anchorId="1F227D16" id="Gerade Verbindung 12"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5pt,23.4pt" to="451.85pt,23.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" filled="t" fillcolor="#327a86 [3204]" strokecolor="#327a86" strokeweight="2.25pt"/>
          </w:pict>
        </mc:Fallback>
      </mc:AlternateContent>
    </w:r>
    <w:r w:rsidRPr="00EB318B">
      <w:rPr>
        <w:noProof/>
      </w:rPr>
      <w:drawing>
        <wp:anchor distT="0" distB="0" distL="114300" distR="114300" simplePos="0" relativeHeight="251668480" behindDoc="0" locked="0" layoutInCell="1" allowOverlap="1" wp14:anchorId="0C737E44" wp14:editId="2CB8ABA3">
          <wp:simplePos x="0" y="0"/>
          <wp:positionH relativeFrom="column">
            <wp:posOffset>5618603</wp:posOffset>
          </wp:positionH>
          <wp:positionV relativeFrom="paragraph">
            <wp:posOffset>-121185</wp:posOffset>
          </wp:positionV>
          <wp:extent cx="556260" cy="553085"/>
          <wp:effectExtent l="0" t="0" r="2540" b="5715"/>
          <wp:wrapNone/>
          <wp:docPr id="29"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LaMaVoc.jpg"/>
                  <pic:cNvPicPr/>
                </pic:nvPicPr>
                <pic:blipFill rotWithShape="1">
                  <a:blip r:embed="rId1"/>
                  <a:srcRect r="59577"/>
                  <a:stretch/>
                </pic:blipFill>
                <pic:spPr bwMode="auto">
                  <a:xfrm>
                    <a:off x="0" y="0"/>
                    <a:ext cx="556260" cy="553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D25257"/>
    <w:multiLevelType w:val="hybridMultilevel"/>
    <w:tmpl w:val="3CA03A0A"/>
    <w:lvl w:ilvl="0" w:tplc="1DB6338A">
      <w:start w:val="1"/>
      <w:numFmt w:val="bullet"/>
      <w:lvlText w:val=""/>
      <w:lvlJc w:val="left"/>
      <w:pPr>
        <w:ind w:left="360" w:hanging="360"/>
      </w:pPr>
      <w:rPr>
        <w:rFonts w:ascii="Symbol" w:hAnsi="Symbol" w:hint="default"/>
        <w:color w:val="193D43" w:themeColor="accent1" w:themeShade="80"/>
      </w:rPr>
    </w:lvl>
    <w:lvl w:ilvl="1" w:tplc="60C26F88">
      <w:start w:val="1"/>
      <w:numFmt w:val="bullet"/>
      <w:lvlText w:val=""/>
      <w:lvlJc w:val="left"/>
      <w:pPr>
        <w:tabs>
          <w:tab w:val="num" w:pos="1080"/>
        </w:tabs>
        <w:ind w:left="1080" w:hanging="360"/>
      </w:pPr>
      <w:rPr>
        <w:rFonts w:ascii="Symbol" w:hAnsi="Symbol" w:hint="default"/>
        <w:color w:val="auto"/>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13B95BA6"/>
    <w:multiLevelType w:val="hybridMultilevel"/>
    <w:tmpl w:val="630661C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1A317E35"/>
    <w:multiLevelType w:val="hybridMultilevel"/>
    <w:tmpl w:val="FCC833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DE21D63"/>
    <w:multiLevelType w:val="hybridMultilevel"/>
    <w:tmpl w:val="072A1942"/>
    <w:lvl w:ilvl="0" w:tplc="C1F0AA9C">
      <w:start w:val="1"/>
      <w:numFmt w:val="bullet"/>
      <w:lvlText w:val=""/>
      <w:lvlJc w:val="left"/>
      <w:pPr>
        <w:ind w:left="720" w:hanging="360"/>
      </w:pPr>
      <w:rPr>
        <w:rFonts w:ascii="Symbol" w:hAnsi="Symbol" w:hint="default"/>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03A01E2"/>
    <w:multiLevelType w:val="hybridMultilevel"/>
    <w:tmpl w:val="E3C4738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22106C0C"/>
    <w:multiLevelType w:val="hybridMultilevel"/>
    <w:tmpl w:val="69A2D638"/>
    <w:lvl w:ilvl="0" w:tplc="A9D4B64C">
      <w:start w:val="1"/>
      <w:numFmt w:val="bullet"/>
      <w:lvlText w:val=""/>
      <w:lvlJc w:val="left"/>
      <w:pPr>
        <w:ind w:left="360" w:hanging="360"/>
      </w:pPr>
      <w:rPr>
        <w:rFonts w:ascii="Symbol" w:hAnsi="Symbol" w:hint="default"/>
        <w:color w:val="auto"/>
      </w:rPr>
    </w:lvl>
    <w:lvl w:ilvl="1" w:tplc="60C26F88">
      <w:start w:val="1"/>
      <w:numFmt w:val="bullet"/>
      <w:lvlText w:val=""/>
      <w:lvlJc w:val="left"/>
      <w:pPr>
        <w:tabs>
          <w:tab w:val="num" w:pos="1080"/>
        </w:tabs>
        <w:ind w:left="1080" w:hanging="360"/>
      </w:pPr>
      <w:rPr>
        <w:rFonts w:ascii="Symbol" w:hAnsi="Symbol" w:hint="default"/>
        <w:color w:val="auto"/>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28590C90"/>
    <w:multiLevelType w:val="hybridMultilevel"/>
    <w:tmpl w:val="13C4945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8B902AB"/>
    <w:multiLevelType w:val="hybridMultilevel"/>
    <w:tmpl w:val="6D9C650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F895FCE"/>
    <w:multiLevelType w:val="hybridMultilevel"/>
    <w:tmpl w:val="40042CA0"/>
    <w:lvl w:ilvl="0" w:tplc="6774615C">
      <w:start w:val="1"/>
      <w:numFmt w:val="bullet"/>
      <w:lvlText w:val=""/>
      <w:lvlJc w:val="left"/>
      <w:pPr>
        <w:ind w:left="360" w:hanging="360"/>
      </w:pPr>
      <w:rPr>
        <w:rFonts w:ascii="Wingdings" w:hAnsi="Wingdings" w:hint="default"/>
        <w:color w:val="327A86"/>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30F2603F"/>
    <w:multiLevelType w:val="hybridMultilevel"/>
    <w:tmpl w:val="34786D10"/>
    <w:lvl w:ilvl="0" w:tplc="BA6C4804">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4B6B1FB0"/>
    <w:multiLevelType w:val="hybridMultilevel"/>
    <w:tmpl w:val="890ABB4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527F06C5"/>
    <w:multiLevelType w:val="hybridMultilevel"/>
    <w:tmpl w:val="191A5478"/>
    <w:lvl w:ilvl="0" w:tplc="9CFAC152">
      <w:start w:val="1"/>
      <w:numFmt w:val="upperLetter"/>
      <w:lvlText w:val="%1)"/>
      <w:lvlJc w:val="left"/>
      <w:pPr>
        <w:ind w:left="417" w:hanging="360"/>
      </w:pPr>
      <w:rPr>
        <w:rFonts w:hint="default"/>
      </w:rPr>
    </w:lvl>
    <w:lvl w:ilvl="1" w:tplc="04070019" w:tentative="1">
      <w:start w:val="1"/>
      <w:numFmt w:val="lowerLetter"/>
      <w:lvlText w:val="%2."/>
      <w:lvlJc w:val="left"/>
      <w:pPr>
        <w:ind w:left="1137" w:hanging="360"/>
      </w:pPr>
    </w:lvl>
    <w:lvl w:ilvl="2" w:tplc="0407001B" w:tentative="1">
      <w:start w:val="1"/>
      <w:numFmt w:val="lowerRoman"/>
      <w:lvlText w:val="%3."/>
      <w:lvlJc w:val="right"/>
      <w:pPr>
        <w:ind w:left="1857" w:hanging="180"/>
      </w:pPr>
    </w:lvl>
    <w:lvl w:ilvl="3" w:tplc="0407000F" w:tentative="1">
      <w:start w:val="1"/>
      <w:numFmt w:val="decimal"/>
      <w:lvlText w:val="%4."/>
      <w:lvlJc w:val="left"/>
      <w:pPr>
        <w:ind w:left="2577" w:hanging="360"/>
      </w:pPr>
    </w:lvl>
    <w:lvl w:ilvl="4" w:tplc="04070019" w:tentative="1">
      <w:start w:val="1"/>
      <w:numFmt w:val="lowerLetter"/>
      <w:lvlText w:val="%5."/>
      <w:lvlJc w:val="left"/>
      <w:pPr>
        <w:ind w:left="3297" w:hanging="360"/>
      </w:pPr>
    </w:lvl>
    <w:lvl w:ilvl="5" w:tplc="0407001B" w:tentative="1">
      <w:start w:val="1"/>
      <w:numFmt w:val="lowerRoman"/>
      <w:lvlText w:val="%6."/>
      <w:lvlJc w:val="right"/>
      <w:pPr>
        <w:ind w:left="4017" w:hanging="180"/>
      </w:pPr>
    </w:lvl>
    <w:lvl w:ilvl="6" w:tplc="0407000F" w:tentative="1">
      <w:start w:val="1"/>
      <w:numFmt w:val="decimal"/>
      <w:lvlText w:val="%7."/>
      <w:lvlJc w:val="left"/>
      <w:pPr>
        <w:ind w:left="4737" w:hanging="360"/>
      </w:pPr>
    </w:lvl>
    <w:lvl w:ilvl="7" w:tplc="04070019" w:tentative="1">
      <w:start w:val="1"/>
      <w:numFmt w:val="lowerLetter"/>
      <w:lvlText w:val="%8."/>
      <w:lvlJc w:val="left"/>
      <w:pPr>
        <w:ind w:left="5457" w:hanging="360"/>
      </w:pPr>
    </w:lvl>
    <w:lvl w:ilvl="8" w:tplc="0407001B" w:tentative="1">
      <w:start w:val="1"/>
      <w:numFmt w:val="lowerRoman"/>
      <w:lvlText w:val="%9."/>
      <w:lvlJc w:val="right"/>
      <w:pPr>
        <w:ind w:left="6177" w:hanging="180"/>
      </w:pPr>
    </w:lvl>
  </w:abstractNum>
  <w:abstractNum w:abstractNumId="12" w15:restartNumberingAfterBreak="0">
    <w:nsid w:val="58377EE5"/>
    <w:multiLevelType w:val="hybridMultilevel"/>
    <w:tmpl w:val="93B06366"/>
    <w:lvl w:ilvl="0" w:tplc="CEC86E82">
      <w:start w:val="1"/>
      <w:numFmt w:val="bullet"/>
      <w:pStyle w:val="Listenabsatz"/>
      <w:lvlText w:val=""/>
      <w:lvlJc w:val="left"/>
      <w:pPr>
        <w:ind w:left="360" w:hanging="360"/>
      </w:pPr>
      <w:rPr>
        <w:rFonts w:ascii="Symbol" w:hAnsi="Symbol" w:hint="default"/>
        <w:color w:val="327A86"/>
        <w:sz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58C71D51"/>
    <w:multiLevelType w:val="hybridMultilevel"/>
    <w:tmpl w:val="B58E91BC"/>
    <w:lvl w:ilvl="0" w:tplc="B6961678">
      <w:start w:val="1"/>
      <w:numFmt w:val="bullet"/>
      <w:lvlText w:val=""/>
      <w:lvlJc w:val="left"/>
      <w:pPr>
        <w:ind w:left="360" w:hanging="360"/>
      </w:pPr>
      <w:rPr>
        <w:rFonts w:ascii="Wingdings" w:hAnsi="Wingdings" w:hint="default"/>
        <w:color w:val="327A86"/>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58CD68A1"/>
    <w:multiLevelType w:val="hybridMultilevel"/>
    <w:tmpl w:val="49A0D9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cs="Wingdings" w:hint="default"/>
      </w:rPr>
    </w:lvl>
    <w:lvl w:ilvl="3" w:tplc="04070001" w:tentative="1">
      <w:start w:val="1"/>
      <w:numFmt w:val="bullet"/>
      <w:lvlText w:val=""/>
      <w:lvlJc w:val="left"/>
      <w:pPr>
        <w:ind w:left="2520" w:hanging="360"/>
      </w:pPr>
      <w:rPr>
        <w:rFonts w:ascii="Symbol" w:hAnsi="Symbol" w:cs="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cs="Wingdings" w:hint="default"/>
      </w:rPr>
    </w:lvl>
    <w:lvl w:ilvl="6" w:tplc="04070001" w:tentative="1">
      <w:start w:val="1"/>
      <w:numFmt w:val="bullet"/>
      <w:lvlText w:val=""/>
      <w:lvlJc w:val="left"/>
      <w:pPr>
        <w:ind w:left="4680" w:hanging="360"/>
      </w:pPr>
      <w:rPr>
        <w:rFonts w:ascii="Symbol" w:hAnsi="Symbol" w:cs="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cs="Wingdings" w:hint="default"/>
      </w:rPr>
    </w:lvl>
  </w:abstractNum>
  <w:abstractNum w:abstractNumId="15" w15:restartNumberingAfterBreak="0">
    <w:nsid w:val="5F307024"/>
    <w:multiLevelType w:val="multilevel"/>
    <w:tmpl w:val="E628380E"/>
    <w:styleLink w:val="SteckbriefAufzhlung"/>
    <w:lvl w:ilvl="0">
      <w:start w:val="1"/>
      <w:numFmt w:val="bullet"/>
      <w:lvlText w:val=""/>
      <w:lvlJc w:val="left"/>
      <w:pPr>
        <w:ind w:left="284" w:hanging="284"/>
      </w:pPr>
      <w:rPr>
        <w:rFonts w:ascii="Wingdings" w:hAnsi="Wingdings" w:hint="default"/>
        <w:color w:val="327A86"/>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5F6B49BF"/>
    <w:multiLevelType w:val="hybridMultilevel"/>
    <w:tmpl w:val="84A637A8"/>
    <w:lvl w:ilvl="0" w:tplc="0F2C4870">
      <w:start w:val="3"/>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604B6B49"/>
    <w:multiLevelType w:val="hybridMultilevel"/>
    <w:tmpl w:val="565C7A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65F95724"/>
    <w:multiLevelType w:val="hybridMultilevel"/>
    <w:tmpl w:val="6D2CBADC"/>
    <w:lvl w:ilvl="0" w:tplc="A05E9DCE">
      <w:start w:val="1"/>
      <w:numFmt w:val="decimal"/>
      <w:pStyle w:val="6Nummerierung"/>
      <w:lvlText w:val="%1."/>
      <w:lvlJc w:val="left"/>
      <w:pPr>
        <w:ind w:left="360" w:hanging="360"/>
      </w:pPr>
      <w:rPr>
        <w:rFonts w:asciiTheme="majorHAnsi" w:hAnsiTheme="majorHAnsi" w:hint="default"/>
        <w:b w:val="0"/>
        <w:bCs/>
        <w:i w:val="0"/>
        <w:iCs w:val="0"/>
        <w:color w:val="327A86"/>
        <w:sz w:val="2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6A6E4E27"/>
    <w:multiLevelType w:val="hybridMultilevel"/>
    <w:tmpl w:val="CB5E760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6B1D7909"/>
    <w:multiLevelType w:val="hybridMultilevel"/>
    <w:tmpl w:val="9A5EA768"/>
    <w:lvl w:ilvl="0" w:tplc="04070019">
      <w:start w:val="26"/>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6BF96BFF"/>
    <w:multiLevelType w:val="hybridMultilevel"/>
    <w:tmpl w:val="BEC88ADC"/>
    <w:lvl w:ilvl="0" w:tplc="04070001">
      <w:start w:val="1"/>
      <w:numFmt w:val="bullet"/>
      <w:lvlText w:val=""/>
      <w:lvlJc w:val="left"/>
      <w:pPr>
        <w:ind w:left="777" w:hanging="360"/>
      </w:pPr>
      <w:rPr>
        <w:rFonts w:ascii="Symbol" w:hAnsi="Symbol" w:hint="default"/>
      </w:rPr>
    </w:lvl>
    <w:lvl w:ilvl="1" w:tplc="04070003" w:tentative="1">
      <w:start w:val="1"/>
      <w:numFmt w:val="bullet"/>
      <w:lvlText w:val="o"/>
      <w:lvlJc w:val="left"/>
      <w:pPr>
        <w:ind w:left="1497" w:hanging="360"/>
      </w:pPr>
      <w:rPr>
        <w:rFonts w:ascii="Courier New" w:hAnsi="Courier New" w:cs="Courier New" w:hint="default"/>
      </w:rPr>
    </w:lvl>
    <w:lvl w:ilvl="2" w:tplc="04070005" w:tentative="1">
      <w:start w:val="1"/>
      <w:numFmt w:val="bullet"/>
      <w:lvlText w:val=""/>
      <w:lvlJc w:val="left"/>
      <w:pPr>
        <w:ind w:left="2217" w:hanging="360"/>
      </w:pPr>
      <w:rPr>
        <w:rFonts w:ascii="Wingdings" w:hAnsi="Wingdings" w:hint="default"/>
      </w:rPr>
    </w:lvl>
    <w:lvl w:ilvl="3" w:tplc="04070001" w:tentative="1">
      <w:start w:val="1"/>
      <w:numFmt w:val="bullet"/>
      <w:lvlText w:val=""/>
      <w:lvlJc w:val="left"/>
      <w:pPr>
        <w:ind w:left="2937" w:hanging="360"/>
      </w:pPr>
      <w:rPr>
        <w:rFonts w:ascii="Symbol" w:hAnsi="Symbol" w:hint="default"/>
      </w:rPr>
    </w:lvl>
    <w:lvl w:ilvl="4" w:tplc="04070003" w:tentative="1">
      <w:start w:val="1"/>
      <w:numFmt w:val="bullet"/>
      <w:lvlText w:val="o"/>
      <w:lvlJc w:val="left"/>
      <w:pPr>
        <w:ind w:left="3657" w:hanging="360"/>
      </w:pPr>
      <w:rPr>
        <w:rFonts w:ascii="Courier New" w:hAnsi="Courier New" w:cs="Courier New" w:hint="default"/>
      </w:rPr>
    </w:lvl>
    <w:lvl w:ilvl="5" w:tplc="04070005" w:tentative="1">
      <w:start w:val="1"/>
      <w:numFmt w:val="bullet"/>
      <w:lvlText w:val=""/>
      <w:lvlJc w:val="left"/>
      <w:pPr>
        <w:ind w:left="4377" w:hanging="360"/>
      </w:pPr>
      <w:rPr>
        <w:rFonts w:ascii="Wingdings" w:hAnsi="Wingdings" w:hint="default"/>
      </w:rPr>
    </w:lvl>
    <w:lvl w:ilvl="6" w:tplc="04070001" w:tentative="1">
      <w:start w:val="1"/>
      <w:numFmt w:val="bullet"/>
      <w:lvlText w:val=""/>
      <w:lvlJc w:val="left"/>
      <w:pPr>
        <w:ind w:left="5097" w:hanging="360"/>
      </w:pPr>
      <w:rPr>
        <w:rFonts w:ascii="Symbol" w:hAnsi="Symbol" w:hint="default"/>
      </w:rPr>
    </w:lvl>
    <w:lvl w:ilvl="7" w:tplc="04070003" w:tentative="1">
      <w:start w:val="1"/>
      <w:numFmt w:val="bullet"/>
      <w:lvlText w:val="o"/>
      <w:lvlJc w:val="left"/>
      <w:pPr>
        <w:ind w:left="5817" w:hanging="360"/>
      </w:pPr>
      <w:rPr>
        <w:rFonts w:ascii="Courier New" w:hAnsi="Courier New" w:cs="Courier New" w:hint="default"/>
      </w:rPr>
    </w:lvl>
    <w:lvl w:ilvl="8" w:tplc="04070005" w:tentative="1">
      <w:start w:val="1"/>
      <w:numFmt w:val="bullet"/>
      <w:lvlText w:val=""/>
      <w:lvlJc w:val="left"/>
      <w:pPr>
        <w:ind w:left="6537" w:hanging="360"/>
      </w:pPr>
      <w:rPr>
        <w:rFonts w:ascii="Wingdings" w:hAnsi="Wingdings" w:hint="default"/>
      </w:rPr>
    </w:lvl>
  </w:abstractNum>
  <w:abstractNum w:abstractNumId="22" w15:restartNumberingAfterBreak="0">
    <w:nsid w:val="78B04C2E"/>
    <w:multiLevelType w:val="hybridMultilevel"/>
    <w:tmpl w:val="29D07244"/>
    <w:lvl w:ilvl="0" w:tplc="99FAB02A">
      <w:start w:val="1"/>
      <w:numFmt w:val="bullet"/>
      <w:pStyle w:val="5Aufzhlung"/>
      <w:lvlText w:val=""/>
      <w:lvlJc w:val="left"/>
      <w:pPr>
        <w:ind w:left="-66" w:hanging="360"/>
      </w:pPr>
      <w:rPr>
        <w:rFonts w:ascii="Wingdings" w:hAnsi="Wingdings" w:hint="default"/>
        <w:color w:val="327A86"/>
      </w:rPr>
    </w:lvl>
    <w:lvl w:ilvl="1" w:tplc="04070003">
      <w:start w:val="1"/>
      <w:numFmt w:val="bullet"/>
      <w:lvlText w:val="o"/>
      <w:lvlJc w:val="left"/>
      <w:pPr>
        <w:ind w:left="957" w:hanging="360"/>
      </w:pPr>
      <w:rPr>
        <w:rFonts w:ascii="Courier New" w:hAnsi="Courier New" w:hint="default"/>
      </w:rPr>
    </w:lvl>
    <w:lvl w:ilvl="2" w:tplc="04070005" w:tentative="1">
      <w:start w:val="1"/>
      <w:numFmt w:val="bullet"/>
      <w:lvlText w:val=""/>
      <w:lvlJc w:val="left"/>
      <w:pPr>
        <w:ind w:left="1677" w:hanging="360"/>
      </w:pPr>
      <w:rPr>
        <w:rFonts w:ascii="Wingdings" w:hAnsi="Wingdings" w:hint="default"/>
      </w:rPr>
    </w:lvl>
    <w:lvl w:ilvl="3" w:tplc="04070001" w:tentative="1">
      <w:start w:val="1"/>
      <w:numFmt w:val="bullet"/>
      <w:lvlText w:val=""/>
      <w:lvlJc w:val="left"/>
      <w:pPr>
        <w:ind w:left="2397" w:hanging="360"/>
      </w:pPr>
      <w:rPr>
        <w:rFonts w:ascii="Symbol" w:hAnsi="Symbol" w:hint="default"/>
      </w:rPr>
    </w:lvl>
    <w:lvl w:ilvl="4" w:tplc="04070003" w:tentative="1">
      <w:start w:val="1"/>
      <w:numFmt w:val="bullet"/>
      <w:lvlText w:val="o"/>
      <w:lvlJc w:val="left"/>
      <w:pPr>
        <w:ind w:left="3117" w:hanging="360"/>
      </w:pPr>
      <w:rPr>
        <w:rFonts w:ascii="Courier New" w:hAnsi="Courier New" w:hint="default"/>
      </w:rPr>
    </w:lvl>
    <w:lvl w:ilvl="5" w:tplc="04070005" w:tentative="1">
      <w:start w:val="1"/>
      <w:numFmt w:val="bullet"/>
      <w:lvlText w:val=""/>
      <w:lvlJc w:val="left"/>
      <w:pPr>
        <w:ind w:left="3837" w:hanging="360"/>
      </w:pPr>
      <w:rPr>
        <w:rFonts w:ascii="Wingdings" w:hAnsi="Wingdings" w:hint="default"/>
      </w:rPr>
    </w:lvl>
    <w:lvl w:ilvl="6" w:tplc="04070001" w:tentative="1">
      <w:start w:val="1"/>
      <w:numFmt w:val="bullet"/>
      <w:lvlText w:val=""/>
      <w:lvlJc w:val="left"/>
      <w:pPr>
        <w:ind w:left="4557" w:hanging="360"/>
      </w:pPr>
      <w:rPr>
        <w:rFonts w:ascii="Symbol" w:hAnsi="Symbol" w:hint="default"/>
      </w:rPr>
    </w:lvl>
    <w:lvl w:ilvl="7" w:tplc="04070003" w:tentative="1">
      <w:start w:val="1"/>
      <w:numFmt w:val="bullet"/>
      <w:lvlText w:val="o"/>
      <w:lvlJc w:val="left"/>
      <w:pPr>
        <w:ind w:left="5277" w:hanging="360"/>
      </w:pPr>
      <w:rPr>
        <w:rFonts w:ascii="Courier New" w:hAnsi="Courier New" w:hint="default"/>
      </w:rPr>
    </w:lvl>
    <w:lvl w:ilvl="8" w:tplc="04070005" w:tentative="1">
      <w:start w:val="1"/>
      <w:numFmt w:val="bullet"/>
      <w:lvlText w:val=""/>
      <w:lvlJc w:val="left"/>
      <w:pPr>
        <w:ind w:left="5997" w:hanging="360"/>
      </w:pPr>
      <w:rPr>
        <w:rFonts w:ascii="Wingdings" w:hAnsi="Wingdings" w:hint="default"/>
      </w:rPr>
    </w:lvl>
  </w:abstractNum>
  <w:num w:numId="1">
    <w:abstractNumId w:val="15"/>
  </w:num>
  <w:num w:numId="2">
    <w:abstractNumId w:val="18"/>
  </w:num>
  <w:num w:numId="3">
    <w:abstractNumId w:val="22"/>
  </w:num>
  <w:num w:numId="4">
    <w:abstractNumId w:val="14"/>
  </w:num>
  <w:num w:numId="5">
    <w:abstractNumId w:val="10"/>
  </w:num>
  <w:num w:numId="6">
    <w:abstractNumId w:val="6"/>
  </w:num>
  <w:num w:numId="7">
    <w:abstractNumId w:val="9"/>
  </w:num>
  <w:num w:numId="8">
    <w:abstractNumId w:val="16"/>
  </w:num>
  <w:num w:numId="9">
    <w:abstractNumId w:val="7"/>
  </w:num>
  <w:num w:numId="10">
    <w:abstractNumId w:val="20"/>
  </w:num>
  <w:num w:numId="11">
    <w:abstractNumId w:val="2"/>
  </w:num>
  <w:num w:numId="12">
    <w:abstractNumId w:val="3"/>
  </w:num>
  <w:num w:numId="13">
    <w:abstractNumId w:val="12"/>
  </w:num>
  <w:num w:numId="14">
    <w:abstractNumId w:val="0"/>
  </w:num>
  <w:num w:numId="15">
    <w:abstractNumId w:val="19"/>
  </w:num>
  <w:num w:numId="16">
    <w:abstractNumId w:val="4"/>
  </w:num>
  <w:num w:numId="17">
    <w:abstractNumId w:val="5"/>
  </w:num>
  <w:num w:numId="18">
    <w:abstractNumId w:val="8"/>
  </w:num>
  <w:num w:numId="19">
    <w:abstractNumId w:val="13"/>
  </w:num>
  <w:num w:numId="20">
    <w:abstractNumId w:val="21"/>
  </w:num>
  <w:num w:numId="21">
    <w:abstractNumId w:val="11"/>
  </w:num>
  <w:num w:numId="22">
    <w:abstractNumId w:val="12"/>
    <w:lvlOverride w:ilvl="0">
      <w:startOverride w:val="1"/>
    </w:lvlOverride>
  </w:num>
  <w:num w:numId="23">
    <w:abstractNumId w:val="1"/>
  </w:num>
  <w:num w:numId="24">
    <w:abstractNumId w:val="1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3E8"/>
    <w:rsid w:val="0000136E"/>
    <w:rsid w:val="00014615"/>
    <w:rsid w:val="000201C3"/>
    <w:rsid w:val="0002132E"/>
    <w:rsid w:val="000260F8"/>
    <w:rsid w:val="00036ECD"/>
    <w:rsid w:val="00046520"/>
    <w:rsid w:val="00065514"/>
    <w:rsid w:val="00067EC8"/>
    <w:rsid w:val="00075212"/>
    <w:rsid w:val="00075772"/>
    <w:rsid w:val="000777BE"/>
    <w:rsid w:val="0008642B"/>
    <w:rsid w:val="00093A8B"/>
    <w:rsid w:val="000950EB"/>
    <w:rsid w:val="0009645C"/>
    <w:rsid w:val="000969D3"/>
    <w:rsid w:val="000A0C42"/>
    <w:rsid w:val="000A1E73"/>
    <w:rsid w:val="000B38E3"/>
    <w:rsid w:val="000B70CB"/>
    <w:rsid w:val="000D2FFA"/>
    <w:rsid w:val="000D3A56"/>
    <w:rsid w:val="000D7E6C"/>
    <w:rsid w:val="000E5102"/>
    <w:rsid w:val="000E5598"/>
    <w:rsid w:val="000E5D92"/>
    <w:rsid w:val="000E7531"/>
    <w:rsid w:val="000F5756"/>
    <w:rsid w:val="00104D64"/>
    <w:rsid w:val="00105F10"/>
    <w:rsid w:val="00106402"/>
    <w:rsid w:val="00122895"/>
    <w:rsid w:val="0012384D"/>
    <w:rsid w:val="001248F3"/>
    <w:rsid w:val="00124DCD"/>
    <w:rsid w:val="00125839"/>
    <w:rsid w:val="00125D4B"/>
    <w:rsid w:val="0012799B"/>
    <w:rsid w:val="001359F0"/>
    <w:rsid w:val="00140DF8"/>
    <w:rsid w:val="001474A4"/>
    <w:rsid w:val="00151D4D"/>
    <w:rsid w:val="0015447F"/>
    <w:rsid w:val="00157E3B"/>
    <w:rsid w:val="00170958"/>
    <w:rsid w:val="00193BB5"/>
    <w:rsid w:val="00197F12"/>
    <w:rsid w:val="001A67AE"/>
    <w:rsid w:val="001B4A00"/>
    <w:rsid w:val="001C1522"/>
    <w:rsid w:val="001C3E60"/>
    <w:rsid w:val="001C792E"/>
    <w:rsid w:val="001D7734"/>
    <w:rsid w:val="001E15C5"/>
    <w:rsid w:val="001F145C"/>
    <w:rsid w:val="001F2E1B"/>
    <w:rsid w:val="00202782"/>
    <w:rsid w:val="00203D90"/>
    <w:rsid w:val="00206B3E"/>
    <w:rsid w:val="002110D6"/>
    <w:rsid w:val="002143D7"/>
    <w:rsid w:val="00214A77"/>
    <w:rsid w:val="002162CC"/>
    <w:rsid w:val="00243CD2"/>
    <w:rsid w:val="00243F65"/>
    <w:rsid w:val="0024425C"/>
    <w:rsid w:val="00280478"/>
    <w:rsid w:val="002809D3"/>
    <w:rsid w:val="002A1612"/>
    <w:rsid w:val="002A16B8"/>
    <w:rsid w:val="002B0241"/>
    <w:rsid w:val="002B11E9"/>
    <w:rsid w:val="002B22F5"/>
    <w:rsid w:val="002B5A82"/>
    <w:rsid w:val="002C383E"/>
    <w:rsid w:val="002D00B9"/>
    <w:rsid w:val="002D7DAD"/>
    <w:rsid w:val="002D7E3A"/>
    <w:rsid w:val="002E7FC0"/>
    <w:rsid w:val="002F2BB8"/>
    <w:rsid w:val="00303BE5"/>
    <w:rsid w:val="00314A18"/>
    <w:rsid w:val="00322A08"/>
    <w:rsid w:val="0032585D"/>
    <w:rsid w:val="00325B6E"/>
    <w:rsid w:val="00334D33"/>
    <w:rsid w:val="00364016"/>
    <w:rsid w:val="003671D1"/>
    <w:rsid w:val="00367F9C"/>
    <w:rsid w:val="00371F9E"/>
    <w:rsid w:val="003932C2"/>
    <w:rsid w:val="00393F6E"/>
    <w:rsid w:val="00395F08"/>
    <w:rsid w:val="003A5A3B"/>
    <w:rsid w:val="003A64BA"/>
    <w:rsid w:val="003C440D"/>
    <w:rsid w:val="004036AA"/>
    <w:rsid w:val="00405A52"/>
    <w:rsid w:val="0042550C"/>
    <w:rsid w:val="004401B0"/>
    <w:rsid w:val="004411BD"/>
    <w:rsid w:val="00445C36"/>
    <w:rsid w:val="004471D0"/>
    <w:rsid w:val="004479EE"/>
    <w:rsid w:val="00455908"/>
    <w:rsid w:val="00460563"/>
    <w:rsid w:val="00461B77"/>
    <w:rsid w:val="004637A3"/>
    <w:rsid w:val="004728EF"/>
    <w:rsid w:val="00475D46"/>
    <w:rsid w:val="00476236"/>
    <w:rsid w:val="00484E64"/>
    <w:rsid w:val="00495DEE"/>
    <w:rsid w:val="004A365A"/>
    <w:rsid w:val="004A6FED"/>
    <w:rsid w:val="004B3BC6"/>
    <w:rsid w:val="004B4444"/>
    <w:rsid w:val="004D26EF"/>
    <w:rsid w:val="004D3CF4"/>
    <w:rsid w:val="004D709B"/>
    <w:rsid w:val="004D7286"/>
    <w:rsid w:val="004D7E3B"/>
    <w:rsid w:val="004E479E"/>
    <w:rsid w:val="004F7030"/>
    <w:rsid w:val="005005F0"/>
    <w:rsid w:val="00500773"/>
    <w:rsid w:val="00503CA5"/>
    <w:rsid w:val="00506CE5"/>
    <w:rsid w:val="0050732B"/>
    <w:rsid w:val="00515C5C"/>
    <w:rsid w:val="00517A98"/>
    <w:rsid w:val="00523D30"/>
    <w:rsid w:val="005333F8"/>
    <w:rsid w:val="005335B8"/>
    <w:rsid w:val="00537B2E"/>
    <w:rsid w:val="0056128E"/>
    <w:rsid w:val="00561758"/>
    <w:rsid w:val="0058449E"/>
    <w:rsid w:val="005874F7"/>
    <w:rsid w:val="005A4FD7"/>
    <w:rsid w:val="005A5ECA"/>
    <w:rsid w:val="005B0705"/>
    <w:rsid w:val="005B28D3"/>
    <w:rsid w:val="005B2A4D"/>
    <w:rsid w:val="005B450C"/>
    <w:rsid w:val="005C1278"/>
    <w:rsid w:val="005C7679"/>
    <w:rsid w:val="005D2D5A"/>
    <w:rsid w:val="005D7151"/>
    <w:rsid w:val="005E1694"/>
    <w:rsid w:val="005F4DE3"/>
    <w:rsid w:val="005F65DD"/>
    <w:rsid w:val="005F68B6"/>
    <w:rsid w:val="00602F32"/>
    <w:rsid w:val="00607BDF"/>
    <w:rsid w:val="006254DE"/>
    <w:rsid w:val="00641F71"/>
    <w:rsid w:val="006450F7"/>
    <w:rsid w:val="00652E4B"/>
    <w:rsid w:val="00655333"/>
    <w:rsid w:val="006741DC"/>
    <w:rsid w:val="00680503"/>
    <w:rsid w:val="00681DB2"/>
    <w:rsid w:val="00684F37"/>
    <w:rsid w:val="0068662C"/>
    <w:rsid w:val="006876C9"/>
    <w:rsid w:val="00687AA5"/>
    <w:rsid w:val="006969D4"/>
    <w:rsid w:val="006A7713"/>
    <w:rsid w:val="006B0B8C"/>
    <w:rsid w:val="006B5A3E"/>
    <w:rsid w:val="006C5065"/>
    <w:rsid w:val="006C6D1E"/>
    <w:rsid w:val="006C6DB4"/>
    <w:rsid w:val="006E21B0"/>
    <w:rsid w:val="006E3590"/>
    <w:rsid w:val="00713B86"/>
    <w:rsid w:val="007156FA"/>
    <w:rsid w:val="00722D37"/>
    <w:rsid w:val="007351E0"/>
    <w:rsid w:val="007430C4"/>
    <w:rsid w:val="00745A15"/>
    <w:rsid w:val="007504A3"/>
    <w:rsid w:val="00753234"/>
    <w:rsid w:val="00756C8F"/>
    <w:rsid w:val="00764605"/>
    <w:rsid w:val="00765E5F"/>
    <w:rsid w:val="007758AD"/>
    <w:rsid w:val="00792F3A"/>
    <w:rsid w:val="00794C9B"/>
    <w:rsid w:val="00795086"/>
    <w:rsid w:val="00796736"/>
    <w:rsid w:val="00796877"/>
    <w:rsid w:val="007A50FC"/>
    <w:rsid w:val="007A55C5"/>
    <w:rsid w:val="007B19E6"/>
    <w:rsid w:val="007C0186"/>
    <w:rsid w:val="007C1F94"/>
    <w:rsid w:val="007C6ACA"/>
    <w:rsid w:val="007F2CFC"/>
    <w:rsid w:val="007F3C7B"/>
    <w:rsid w:val="00802F91"/>
    <w:rsid w:val="00807715"/>
    <w:rsid w:val="00812647"/>
    <w:rsid w:val="008227BA"/>
    <w:rsid w:val="008273E5"/>
    <w:rsid w:val="0082783C"/>
    <w:rsid w:val="008311EB"/>
    <w:rsid w:val="00832F5E"/>
    <w:rsid w:val="00834721"/>
    <w:rsid w:val="00834DBA"/>
    <w:rsid w:val="00836EB2"/>
    <w:rsid w:val="0083714D"/>
    <w:rsid w:val="00843366"/>
    <w:rsid w:val="00846556"/>
    <w:rsid w:val="00846750"/>
    <w:rsid w:val="00847600"/>
    <w:rsid w:val="00856802"/>
    <w:rsid w:val="00863A25"/>
    <w:rsid w:val="008655A3"/>
    <w:rsid w:val="00870A34"/>
    <w:rsid w:val="00885A60"/>
    <w:rsid w:val="00886093"/>
    <w:rsid w:val="00894A3A"/>
    <w:rsid w:val="00894EE5"/>
    <w:rsid w:val="00896D78"/>
    <w:rsid w:val="00897C1D"/>
    <w:rsid w:val="008A54A8"/>
    <w:rsid w:val="008B0684"/>
    <w:rsid w:val="008B1DBD"/>
    <w:rsid w:val="008C0BB8"/>
    <w:rsid w:val="008D177A"/>
    <w:rsid w:val="008D7373"/>
    <w:rsid w:val="008F54C0"/>
    <w:rsid w:val="008F73E8"/>
    <w:rsid w:val="00900721"/>
    <w:rsid w:val="0090315A"/>
    <w:rsid w:val="00903740"/>
    <w:rsid w:val="0091479E"/>
    <w:rsid w:val="009163F8"/>
    <w:rsid w:val="0092009C"/>
    <w:rsid w:val="009229D7"/>
    <w:rsid w:val="009235F7"/>
    <w:rsid w:val="009263DF"/>
    <w:rsid w:val="009522E7"/>
    <w:rsid w:val="00955121"/>
    <w:rsid w:val="009659B9"/>
    <w:rsid w:val="00967DF3"/>
    <w:rsid w:val="00971D9B"/>
    <w:rsid w:val="00973B4D"/>
    <w:rsid w:val="00974E40"/>
    <w:rsid w:val="00976984"/>
    <w:rsid w:val="009942E1"/>
    <w:rsid w:val="0099439F"/>
    <w:rsid w:val="00995EE4"/>
    <w:rsid w:val="009B221A"/>
    <w:rsid w:val="009C5BC8"/>
    <w:rsid w:val="009E22F6"/>
    <w:rsid w:val="009E3CDA"/>
    <w:rsid w:val="009E5206"/>
    <w:rsid w:val="009F47EB"/>
    <w:rsid w:val="009F4B54"/>
    <w:rsid w:val="00A10F54"/>
    <w:rsid w:val="00A11782"/>
    <w:rsid w:val="00A13BC0"/>
    <w:rsid w:val="00A36FAE"/>
    <w:rsid w:val="00A44DC3"/>
    <w:rsid w:val="00A44E16"/>
    <w:rsid w:val="00A513FC"/>
    <w:rsid w:val="00A6264B"/>
    <w:rsid w:val="00A65E4A"/>
    <w:rsid w:val="00A768F2"/>
    <w:rsid w:val="00A944E9"/>
    <w:rsid w:val="00A9492E"/>
    <w:rsid w:val="00A95491"/>
    <w:rsid w:val="00A979B2"/>
    <w:rsid w:val="00AA4CFC"/>
    <w:rsid w:val="00AA706D"/>
    <w:rsid w:val="00AB12D9"/>
    <w:rsid w:val="00AC21F8"/>
    <w:rsid w:val="00AC31C8"/>
    <w:rsid w:val="00AC41E9"/>
    <w:rsid w:val="00AC5EA2"/>
    <w:rsid w:val="00AE0C49"/>
    <w:rsid w:val="00AE1CFA"/>
    <w:rsid w:val="00AF3B36"/>
    <w:rsid w:val="00B0118B"/>
    <w:rsid w:val="00B07663"/>
    <w:rsid w:val="00B10167"/>
    <w:rsid w:val="00B133E5"/>
    <w:rsid w:val="00B1778E"/>
    <w:rsid w:val="00B21274"/>
    <w:rsid w:val="00B318C3"/>
    <w:rsid w:val="00B366D9"/>
    <w:rsid w:val="00B55FB6"/>
    <w:rsid w:val="00B5748C"/>
    <w:rsid w:val="00B6381D"/>
    <w:rsid w:val="00B779A6"/>
    <w:rsid w:val="00B8019A"/>
    <w:rsid w:val="00B860D6"/>
    <w:rsid w:val="00B90E93"/>
    <w:rsid w:val="00BA7529"/>
    <w:rsid w:val="00BA7A0C"/>
    <w:rsid w:val="00BB2D41"/>
    <w:rsid w:val="00BD14D8"/>
    <w:rsid w:val="00BD460E"/>
    <w:rsid w:val="00BE3748"/>
    <w:rsid w:val="00BF49BC"/>
    <w:rsid w:val="00BF6F93"/>
    <w:rsid w:val="00C01D5B"/>
    <w:rsid w:val="00C036E5"/>
    <w:rsid w:val="00C07C8A"/>
    <w:rsid w:val="00C22F3A"/>
    <w:rsid w:val="00C26DC9"/>
    <w:rsid w:val="00C27827"/>
    <w:rsid w:val="00C27A2A"/>
    <w:rsid w:val="00C62625"/>
    <w:rsid w:val="00C71A92"/>
    <w:rsid w:val="00C74A1A"/>
    <w:rsid w:val="00C91EF5"/>
    <w:rsid w:val="00C92FBE"/>
    <w:rsid w:val="00C94464"/>
    <w:rsid w:val="00CA569D"/>
    <w:rsid w:val="00CA5F3F"/>
    <w:rsid w:val="00CB5408"/>
    <w:rsid w:val="00CB7CE7"/>
    <w:rsid w:val="00CC56DE"/>
    <w:rsid w:val="00CD38CE"/>
    <w:rsid w:val="00CE0BDC"/>
    <w:rsid w:val="00CE240E"/>
    <w:rsid w:val="00CF2F71"/>
    <w:rsid w:val="00CF5A1C"/>
    <w:rsid w:val="00D001E1"/>
    <w:rsid w:val="00D061A4"/>
    <w:rsid w:val="00D13EB5"/>
    <w:rsid w:val="00D27AFA"/>
    <w:rsid w:val="00D323CE"/>
    <w:rsid w:val="00D3456E"/>
    <w:rsid w:val="00D371BB"/>
    <w:rsid w:val="00D37453"/>
    <w:rsid w:val="00D4022E"/>
    <w:rsid w:val="00D4070D"/>
    <w:rsid w:val="00D411EA"/>
    <w:rsid w:val="00D4742E"/>
    <w:rsid w:val="00D51926"/>
    <w:rsid w:val="00D52D4F"/>
    <w:rsid w:val="00D5303A"/>
    <w:rsid w:val="00D56B64"/>
    <w:rsid w:val="00D56CA6"/>
    <w:rsid w:val="00D7799A"/>
    <w:rsid w:val="00D82305"/>
    <w:rsid w:val="00D90E32"/>
    <w:rsid w:val="00D951F8"/>
    <w:rsid w:val="00DB4152"/>
    <w:rsid w:val="00DC24FA"/>
    <w:rsid w:val="00DC2DE9"/>
    <w:rsid w:val="00DC3FD4"/>
    <w:rsid w:val="00DD57AE"/>
    <w:rsid w:val="00DD5E71"/>
    <w:rsid w:val="00DE0F31"/>
    <w:rsid w:val="00DF3B98"/>
    <w:rsid w:val="00DF62A4"/>
    <w:rsid w:val="00E035CD"/>
    <w:rsid w:val="00E0569C"/>
    <w:rsid w:val="00E05FFA"/>
    <w:rsid w:val="00E23EDA"/>
    <w:rsid w:val="00E315FD"/>
    <w:rsid w:val="00E31F91"/>
    <w:rsid w:val="00E345C0"/>
    <w:rsid w:val="00E414A9"/>
    <w:rsid w:val="00E4295C"/>
    <w:rsid w:val="00E5218A"/>
    <w:rsid w:val="00E522E8"/>
    <w:rsid w:val="00E610CA"/>
    <w:rsid w:val="00E61C17"/>
    <w:rsid w:val="00E6324D"/>
    <w:rsid w:val="00E64FD7"/>
    <w:rsid w:val="00E75C25"/>
    <w:rsid w:val="00E76B4C"/>
    <w:rsid w:val="00E91241"/>
    <w:rsid w:val="00E91C6D"/>
    <w:rsid w:val="00E9457D"/>
    <w:rsid w:val="00E97683"/>
    <w:rsid w:val="00EA032B"/>
    <w:rsid w:val="00EA3F8E"/>
    <w:rsid w:val="00EA4627"/>
    <w:rsid w:val="00EB7D56"/>
    <w:rsid w:val="00EC5670"/>
    <w:rsid w:val="00ED201E"/>
    <w:rsid w:val="00ED3D61"/>
    <w:rsid w:val="00EE1860"/>
    <w:rsid w:val="00F05EF9"/>
    <w:rsid w:val="00F075F1"/>
    <w:rsid w:val="00F3260B"/>
    <w:rsid w:val="00F64563"/>
    <w:rsid w:val="00F70137"/>
    <w:rsid w:val="00F96DC6"/>
    <w:rsid w:val="00FB2857"/>
    <w:rsid w:val="00FB7199"/>
    <w:rsid w:val="00FB7FD2"/>
    <w:rsid w:val="00FC5698"/>
    <w:rsid w:val="00FC74F5"/>
    <w:rsid w:val="00FE30BE"/>
    <w:rsid w:val="00FE4E04"/>
    <w:rsid w:val="00FE630D"/>
    <w:rsid w:val="00FE7156"/>
    <w:rsid w:val="00FE7AD7"/>
    <w:rsid w:val="00FE7ED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D704E6D"/>
  <w14:defaultImageDpi w14:val="330"/>
  <w15:docId w15:val="{7987C916-E4DB-4699-8C9C-AFB1681A7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BF49BC"/>
    <w:pPr>
      <w:contextualSpacing/>
    </w:pPr>
    <w:rPr>
      <w:rFonts w:ascii="Calibri" w:eastAsia="Times New Roman" w:hAnsi="Calibri" w:cs="Times New Roman"/>
      <w:sz w:val="20"/>
      <w:szCs w:val="20"/>
    </w:rPr>
  </w:style>
  <w:style w:type="paragraph" w:styleId="berschrift1">
    <w:name w:val="heading 1"/>
    <w:basedOn w:val="Standard"/>
    <w:next w:val="Standard"/>
    <w:link w:val="berschrift1Zchn"/>
    <w:uiPriority w:val="9"/>
    <w:rsid w:val="00A513FC"/>
    <w:pPr>
      <w:keepNext/>
      <w:keepLines/>
      <w:spacing w:before="480"/>
      <w:outlineLvl w:val="0"/>
    </w:pPr>
    <w:rPr>
      <w:rFonts w:asciiTheme="majorHAnsi" w:eastAsiaTheme="majorEastAsia" w:hAnsiTheme="majorHAnsi" w:cstheme="majorBidi"/>
      <w:b/>
      <w:bCs/>
      <w:color w:val="378486"/>
      <w:sz w:val="32"/>
      <w:szCs w:val="32"/>
    </w:rPr>
  </w:style>
  <w:style w:type="paragraph" w:styleId="berschrift2">
    <w:name w:val="heading 2"/>
    <w:basedOn w:val="Standard"/>
    <w:next w:val="Standard"/>
    <w:link w:val="berschrift2Zchn"/>
    <w:uiPriority w:val="9"/>
    <w:unhideWhenUsed/>
    <w:rsid w:val="00A513FC"/>
    <w:pPr>
      <w:spacing w:line="271" w:lineRule="auto"/>
      <w:outlineLvl w:val="1"/>
    </w:pPr>
    <w:rPr>
      <w:rFonts w:asciiTheme="majorHAnsi" w:eastAsiaTheme="majorEastAsia" w:hAnsiTheme="majorHAnsi" w:cstheme="majorBidi"/>
      <w:b/>
      <w:color w:val="327A86"/>
      <w:sz w:val="24"/>
      <w:szCs w:val="28"/>
    </w:rPr>
  </w:style>
  <w:style w:type="paragraph" w:styleId="berschrift3">
    <w:name w:val="heading 3"/>
    <w:basedOn w:val="Standard"/>
    <w:next w:val="Standard"/>
    <w:link w:val="berschrift3Zchn"/>
    <w:uiPriority w:val="9"/>
    <w:unhideWhenUsed/>
    <w:rsid w:val="00F96DC6"/>
    <w:pPr>
      <w:spacing w:line="240" w:lineRule="exact"/>
      <w:outlineLvl w:val="2"/>
    </w:pPr>
    <w:rPr>
      <w:rFonts w:eastAsiaTheme="majorEastAsia" w:cstheme="majorBidi"/>
      <w:b/>
      <w:bCs/>
      <w:iCs/>
      <w:color w:val="327A86"/>
      <w:sz w:val="22"/>
      <w:szCs w:val="28"/>
    </w:rPr>
  </w:style>
  <w:style w:type="paragraph" w:styleId="berschrift4">
    <w:name w:val="heading 4"/>
    <w:basedOn w:val="berschrift3"/>
    <w:next w:val="Standard"/>
    <w:link w:val="berschrift4Zchn"/>
    <w:uiPriority w:val="9"/>
    <w:unhideWhenUsed/>
    <w:qFormat/>
    <w:rsid w:val="008F54C0"/>
    <w:pPr>
      <w:outlineLvl w:val="3"/>
    </w:pPr>
    <w:rPr>
      <w:color w:val="000000"/>
      <w:sz w:val="20"/>
    </w:rPr>
  </w:style>
  <w:style w:type="paragraph" w:styleId="berschrift5">
    <w:name w:val="heading 5"/>
    <w:basedOn w:val="berschrift3"/>
    <w:next w:val="Standard"/>
    <w:link w:val="berschrift5Zchn"/>
    <w:uiPriority w:val="9"/>
    <w:unhideWhenUsed/>
    <w:qFormat/>
    <w:rsid w:val="00856802"/>
    <w:pPr>
      <w:outlineLvl w:val="4"/>
    </w:pPr>
    <w:rPr>
      <w:sz w:val="20"/>
      <w:szCs w:val="20"/>
    </w:rPr>
  </w:style>
  <w:style w:type="paragraph" w:styleId="berschrift9">
    <w:name w:val="heading 9"/>
    <w:basedOn w:val="Standard"/>
    <w:next w:val="Standard"/>
    <w:link w:val="berschrift9Zchn"/>
    <w:uiPriority w:val="9"/>
    <w:unhideWhenUsed/>
    <w:qFormat/>
    <w:rsid w:val="0017095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rsid w:val="00967DF3"/>
    <w:pPr>
      <w:jc w:val="both"/>
    </w:pPr>
    <w:rPr>
      <w:rFonts w:asciiTheme="majorHAnsi" w:eastAsiaTheme="majorEastAsia" w:hAnsiTheme="majorHAnsi" w:cstheme="majorBidi"/>
      <w:b/>
      <w:color w:val="327A86"/>
      <w:spacing w:val="5"/>
      <w:kern w:val="28"/>
      <w:sz w:val="36"/>
      <w:szCs w:val="52"/>
    </w:rPr>
  </w:style>
  <w:style w:type="character" w:customStyle="1" w:styleId="TitelZchn">
    <w:name w:val="Titel Zchn"/>
    <w:basedOn w:val="Absatz-Standardschriftart"/>
    <w:link w:val="Titel"/>
    <w:uiPriority w:val="10"/>
    <w:rsid w:val="00967DF3"/>
    <w:rPr>
      <w:rFonts w:asciiTheme="majorHAnsi" w:eastAsiaTheme="majorEastAsia" w:hAnsiTheme="majorHAnsi" w:cstheme="majorBidi"/>
      <w:b/>
      <w:color w:val="327A86"/>
      <w:spacing w:val="5"/>
      <w:kern w:val="28"/>
      <w:sz w:val="36"/>
      <w:szCs w:val="52"/>
    </w:rPr>
  </w:style>
  <w:style w:type="character" w:customStyle="1" w:styleId="berschrift2Zchn">
    <w:name w:val="Überschrift 2 Zchn"/>
    <w:basedOn w:val="Absatz-Standardschriftart"/>
    <w:link w:val="berschrift2"/>
    <w:uiPriority w:val="9"/>
    <w:rsid w:val="00A513FC"/>
    <w:rPr>
      <w:rFonts w:asciiTheme="majorHAnsi" w:eastAsiaTheme="majorEastAsia" w:hAnsiTheme="majorHAnsi" w:cstheme="majorBidi"/>
      <w:b/>
      <w:color w:val="327A86"/>
      <w:szCs w:val="28"/>
    </w:rPr>
  </w:style>
  <w:style w:type="paragraph" w:customStyle="1" w:styleId="TitelVortragWorkshopPoster">
    <w:name w:val="Titel Vortrag/Workshop/Poster"/>
    <w:basedOn w:val="berschrift1"/>
    <w:rsid w:val="00967DF3"/>
    <w:pPr>
      <w:keepNext w:val="0"/>
      <w:keepLines w:val="0"/>
      <w:spacing w:before="200" w:after="80"/>
      <w:jc w:val="both"/>
    </w:pPr>
    <w:rPr>
      <w:b w:val="0"/>
      <w:color w:val="327A86"/>
      <w:sz w:val="22"/>
      <w:szCs w:val="22"/>
    </w:rPr>
  </w:style>
  <w:style w:type="character" w:customStyle="1" w:styleId="berschrift1Zchn">
    <w:name w:val="Überschrift 1 Zchn"/>
    <w:basedOn w:val="Absatz-Standardschriftart"/>
    <w:link w:val="berschrift1"/>
    <w:uiPriority w:val="9"/>
    <w:rsid w:val="00A513FC"/>
    <w:rPr>
      <w:rFonts w:asciiTheme="majorHAnsi" w:eastAsiaTheme="majorEastAsia" w:hAnsiTheme="majorHAnsi" w:cstheme="majorBidi"/>
      <w:b/>
      <w:bCs/>
      <w:color w:val="378486"/>
      <w:sz w:val="32"/>
      <w:szCs w:val="32"/>
    </w:rPr>
  </w:style>
  <w:style w:type="paragraph" w:customStyle="1" w:styleId="Linkpetrol">
    <w:name w:val="Link petrol"/>
    <w:basedOn w:val="Standard"/>
    <w:rsid w:val="00967DF3"/>
    <w:pPr>
      <w:spacing w:before="240"/>
      <w:jc w:val="center"/>
    </w:pPr>
    <w:rPr>
      <w:rFonts w:asciiTheme="majorHAnsi" w:hAnsiTheme="majorHAnsi"/>
      <w:color w:val="327A86"/>
      <w:sz w:val="22"/>
      <w:szCs w:val="22"/>
    </w:rPr>
  </w:style>
  <w:style w:type="numbering" w:customStyle="1" w:styleId="SteckbriefAufzhlung">
    <w:name w:val="Steckbrief_Aufzählung"/>
    <w:basedOn w:val="KeineListe"/>
    <w:uiPriority w:val="99"/>
    <w:rsid w:val="00B10167"/>
    <w:pPr>
      <w:numPr>
        <w:numId w:val="1"/>
      </w:numPr>
    </w:pPr>
  </w:style>
  <w:style w:type="character" w:customStyle="1" w:styleId="SteckbriefDateiname">
    <w:name w:val="Steckbrief_Dateiname"/>
    <w:basedOn w:val="Absatz-Standardschriftart"/>
    <w:uiPriority w:val="1"/>
    <w:rsid w:val="00B10167"/>
    <w:rPr>
      <w:rFonts w:asciiTheme="majorHAnsi" w:hAnsiTheme="majorHAnsi"/>
      <w:smallCaps/>
      <w:sz w:val="20"/>
      <w:szCs w:val="20"/>
    </w:rPr>
  </w:style>
  <w:style w:type="paragraph" w:customStyle="1" w:styleId="4Flietext">
    <w:name w:val="4.Fließtext"/>
    <w:link w:val="4FlietextZchn"/>
    <w:autoRedefine/>
    <w:qFormat/>
    <w:rsid w:val="00B366D9"/>
    <w:pPr>
      <w:framePr w:hSpace="142" w:wrap="around" w:vAnchor="page" w:hAnchor="margin" w:x="-90" w:y="3166"/>
      <w:tabs>
        <w:tab w:val="left" w:pos="7088"/>
      </w:tabs>
      <w:spacing w:line="240" w:lineRule="exact"/>
      <w:suppressOverlap/>
      <w:jc w:val="both"/>
    </w:pPr>
    <w:rPr>
      <w:rFonts w:asciiTheme="majorHAnsi" w:eastAsiaTheme="majorEastAsia" w:hAnsiTheme="majorHAnsi" w:cstheme="majorBidi"/>
      <w:b/>
      <w:color w:val="000000" w:themeColor="text1"/>
      <w:sz w:val="20"/>
      <w:szCs w:val="20"/>
    </w:rPr>
  </w:style>
  <w:style w:type="paragraph" w:customStyle="1" w:styleId="SteckbriefMaterialLiteratur">
    <w:name w:val="Steckbrief Material/Literatur"/>
    <w:autoRedefine/>
    <w:rsid w:val="00B10167"/>
    <w:pPr>
      <w:spacing w:line="240" w:lineRule="exact"/>
    </w:pPr>
    <w:rPr>
      <w:rFonts w:ascii="Calibri" w:eastAsia="Times New Roman" w:hAnsi="Calibri" w:cs="Times New Roman"/>
      <w:b/>
      <w:color w:val="327A86"/>
      <w:sz w:val="18"/>
      <w:szCs w:val="18"/>
    </w:rPr>
  </w:style>
  <w:style w:type="paragraph" w:customStyle="1" w:styleId="3aMiniberschrift">
    <w:name w:val="3a.Miniüberschrift"/>
    <w:basedOn w:val="Standard"/>
    <w:qFormat/>
    <w:rsid w:val="004401B0"/>
    <w:pPr>
      <w:spacing w:line="240" w:lineRule="exact"/>
      <w:contextualSpacing w:val="0"/>
    </w:pPr>
    <w:rPr>
      <w:rFonts w:asciiTheme="majorHAnsi" w:eastAsiaTheme="majorEastAsia" w:hAnsiTheme="majorHAnsi" w:cstheme="majorBidi"/>
      <w:b/>
      <w:bCs/>
      <w:sz w:val="19"/>
    </w:rPr>
  </w:style>
  <w:style w:type="table" w:customStyle="1" w:styleId="SteckbriefText">
    <w:name w:val="Steckbrief Text"/>
    <w:basedOn w:val="NormaleTabelle"/>
    <w:uiPriority w:val="99"/>
    <w:rsid w:val="00B10167"/>
    <w:rPr>
      <w:rFonts w:asciiTheme="majorHAnsi" w:eastAsiaTheme="majorEastAsia" w:hAnsiTheme="majorHAnsi" w:cstheme="majorBidi"/>
      <w:sz w:val="22"/>
      <w:szCs w:val="22"/>
    </w:rPr>
    <w:tblPr/>
  </w:style>
  <w:style w:type="paragraph" w:customStyle="1" w:styleId="3berschrift">
    <w:name w:val="3.Überschrift"/>
    <w:basedOn w:val="berschrift3"/>
    <w:autoRedefine/>
    <w:rsid w:val="0058449E"/>
    <w:pPr>
      <w:outlineLvl w:val="9"/>
    </w:pPr>
    <w:rPr>
      <w:b w:val="0"/>
      <w:iCs w:val="0"/>
      <w:spacing w:val="5"/>
    </w:rPr>
  </w:style>
  <w:style w:type="character" w:customStyle="1" w:styleId="berschrift3Zchn">
    <w:name w:val="Überschrift 3 Zchn"/>
    <w:basedOn w:val="Absatz-Standardschriftart"/>
    <w:link w:val="berschrift3"/>
    <w:uiPriority w:val="9"/>
    <w:rsid w:val="00F96DC6"/>
    <w:rPr>
      <w:rFonts w:ascii="Calibri" w:eastAsiaTheme="majorEastAsia" w:hAnsi="Calibri" w:cstheme="majorBidi"/>
      <w:b/>
      <w:bCs/>
      <w:iCs/>
      <w:color w:val="327A86"/>
      <w:sz w:val="22"/>
      <w:szCs w:val="28"/>
    </w:rPr>
  </w:style>
  <w:style w:type="paragraph" w:customStyle="1" w:styleId="7Literatur">
    <w:name w:val="7.Literatur"/>
    <w:basedOn w:val="4Flietext"/>
    <w:qFormat/>
    <w:rsid w:val="004401B0"/>
    <w:pPr>
      <w:framePr w:wrap="around" w:vAnchor="margin" w:hAnchor="text"/>
      <w:spacing w:after="80"/>
      <w:ind w:left="170" w:hanging="170"/>
    </w:pPr>
  </w:style>
  <w:style w:type="paragraph" w:customStyle="1" w:styleId="SteckbriefTITEL">
    <w:name w:val="Steckbrief_TITEL"/>
    <w:basedOn w:val="1Ttel"/>
    <w:rsid w:val="00FC74F5"/>
    <w:pPr>
      <w:jc w:val="left"/>
    </w:pPr>
  </w:style>
  <w:style w:type="table" w:styleId="Tabellenraster">
    <w:name w:val="Table Grid"/>
    <w:aliases w:val="*Tabellengitternetz"/>
    <w:basedOn w:val="NormaleTabelle"/>
    <w:uiPriority w:val="59"/>
    <w:rsid w:val="005E169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rsid w:val="005E1694"/>
    <w:pPr>
      <w:tabs>
        <w:tab w:val="center" w:pos="4536"/>
        <w:tab w:val="right" w:pos="9072"/>
      </w:tabs>
      <w:overflowPunct w:val="0"/>
      <w:autoSpaceDE w:val="0"/>
      <w:autoSpaceDN w:val="0"/>
      <w:adjustRightInd w:val="0"/>
      <w:jc w:val="both"/>
      <w:textAlignment w:val="baseline"/>
    </w:pPr>
    <w:rPr>
      <w:szCs w:val="22"/>
    </w:rPr>
  </w:style>
  <w:style w:type="character" w:customStyle="1" w:styleId="KopfzeileZchn">
    <w:name w:val="Kopfzeile Zchn"/>
    <w:basedOn w:val="Absatz-Standardschriftart"/>
    <w:link w:val="Kopfzeile"/>
    <w:uiPriority w:val="99"/>
    <w:rsid w:val="005E1694"/>
    <w:rPr>
      <w:rFonts w:ascii="Calibri" w:eastAsia="Times New Roman" w:hAnsi="Calibri" w:cs="Times New Roman"/>
      <w:sz w:val="20"/>
      <w:szCs w:val="22"/>
    </w:rPr>
  </w:style>
  <w:style w:type="paragraph" w:styleId="Fuzeile">
    <w:name w:val="footer"/>
    <w:basedOn w:val="Standard"/>
    <w:link w:val="FuzeileZchn"/>
    <w:uiPriority w:val="99"/>
    <w:rsid w:val="005E1694"/>
    <w:pPr>
      <w:tabs>
        <w:tab w:val="center" w:pos="4536"/>
        <w:tab w:val="right" w:pos="9072"/>
      </w:tabs>
      <w:overflowPunct w:val="0"/>
      <w:autoSpaceDE w:val="0"/>
      <w:autoSpaceDN w:val="0"/>
      <w:adjustRightInd w:val="0"/>
      <w:jc w:val="both"/>
      <w:textAlignment w:val="baseline"/>
    </w:pPr>
    <w:rPr>
      <w:szCs w:val="22"/>
    </w:rPr>
  </w:style>
  <w:style w:type="character" w:customStyle="1" w:styleId="FuzeileZchn">
    <w:name w:val="Fußzeile Zchn"/>
    <w:basedOn w:val="Absatz-Standardschriftart"/>
    <w:link w:val="Fuzeile"/>
    <w:uiPriority w:val="99"/>
    <w:rsid w:val="005E1694"/>
    <w:rPr>
      <w:rFonts w:ascii="Calibri" w:eastAsia="Times New Roman" w:hAnsi="Calibri" w:cs="Times New Roman"/>
      <w:sz w:val="20"/>
      <w:szCs w:val="22"/>
    </w:rPr>
  </w:style>
  <w:style w:type="character" w:styleId="Seitenzahl">
    <w:name w:val="page number"/>
    <w:basedOn w:val="Absatz-Standardschriftart"/>
    <w:rsid w:val="005E1694"/>
  </w:style>
  <w:style w:type="paragraph" w:styleId="Listenabsatz">
    <w:name w:val="List Paragraph"/>
    <w:basedOn w:val="5Aufzhlung"/>
    <w:uiPriority w:val="34"/>
    <w:qFormat/>
    <w:rsid w:val="00BA7529"/>
    <w:pPr>
      <w:framePr w:wrap="around"/>
      <w:numPr>
        <w:numId w:val="13"/>
      </w:numPr>
      <w:ind w:left="280" w:hanging="280"/>
      <w:jc w:val="left"/>
    </w:pPr>
  </w:style>
  <w:style w:type="paragraph" w:styleId="Sprechblasentext">
    <w:name w:val="Balloon Text"/>
    <w:basedOn w:val="Standard"/>
    <w:link w:val="SprechblasentextZchn"/>
    <w:uiPriority w:val="99"/>
    <w:semiHidden/>
    <w:unhideWhenUsed/>
    <w:rsid w:val="00460563"/>
    <w:rPr>
      <w:rFonts w:ascii="Lucida Grande" w:hAnsi="Lucida Grande" w:cs="Lucida Grande"/>
      <w:sz w:val="18"/>
      <w:szCs w:val="18"/>
    </w:rPr>
  </w:style>
  <w:style w:type="paragraph" w:customStyle="1" w:styleId="2Autoren">
    <w:name w:val="2.Autoren"/>
    <w:basedOn w:val="Standard"/>
    <w:qFormat/>
    <w:rsid w:val="002B22F5"/>
    <w:pPr>
      <w:overflowPunct w:val="0"/>
      <w:autoSpaceDE w:val="0"/>
      <w:autoSpaceDN w:val="0"/>
      <w:adjustRightInd w:val="0"/>
      <w:spacing w:before="200"/>
      <w:textAlignment w:val="baseline"/>
    </w:pPr>
    <w:rPr>
      <w:rFonts w:asciiTheme="majorHAnsi" w:hAnsiTheme="majorHAnsi"/>
    </w:rPr>
  </w:style>
  <w:style w:type="character" w:customStyle="1" w:styleId="SprechblasentextZchn">
    <w:name w:val="Sprechblasentext Zchn"/>
    <w:basedOn w:val="Absatz-Standardschriftart"/>
    <w:link w:val="Sprechblasentext"/>
    <w:uiPriority w:val="99"/>
    <w:semiHidden/>
    <w:rsid w:val="00460563"/>
    <w:rPr>
      <w:rFonts w:ascii="Lucida Grande" w:hAnsi="Lucida Grande" w:cs="Lucida Grande"/>
      <w:sz w:val="18"/>
      <w:szCs w:val="18"/>
    </w:rPr>
  </w:style>
  <w:style w:type="character" w:customStyle="1" w:styleId="LinkSteckbrief">
    <w:name w:val="Link_Steckbrief"/>
    <w:basedOn w:val="Absatz-Standardschriftart"/>
    <w:uiPriority w:val="1"/>
    <w:rsid w:val="008227BA"/>
    <w:rPr>
      <w:rFonts w:ascii="Calibri" w:eastAsia="Times New Roman" w:hAnsi="Calibri" w:cs="Times New Roman"/>
      <w:color w:val="327A86"/>
      <w:sz w:val="20"/>
      <w:szCs w:val="20"/>
    </w:rPr>
  </w:style>
  <w:style w:type="paragraph" w:customStyle="1" w:styleId="1Ttel">
    <w:name w:val="1.Ttel"/>
    <w:basedOn w:val="Standard"/>
    <w:link w:val="1TtelZchn"/>
    <w:qFormat/>
    <w:rsid w:val="00E0569C"/>
    <w:pPr>
      <w:overflowPunct w:val="0"/>
      <w:autoSpaceDE w:val="0"/>
      <w:autoSpaceDN w:val="0"/>
      <w:adjustRightInd w:val="0"/>
      <w:spacing w:after="120"/>
      <w:jc w:val="both"/>
      <w:textAlignment w:val="baseline"/>
      <w:outlineLvl w:val="0"/>
    </w:pPr>
    <w:rPr>
      <w:rFonts w:cs="Arial"/>
      <w:b/>
      <w:bCs/>
      <w:color w:val="327A86"/>
      <w:kern w:val="32"/>
      <w:sz w:val="28"/>
      <w:szCs w:val="28"/>
    </w:rPr>
  </w:style>
  <w:style w:type="paragraph" w:customStyle="1" w:styleId="5Aufzhlung">
    <w:name w:val="5.Aufzählung"/>
    <w:basedOn w:val="4Flietext"/>
    <w:link w:val="5AufzhlungZchn"/>
    <w:qFormat/>
    <w:rsid w:val="00713B86"/>
    <w:pPr>
      <w:keepLines/>
      <w:framePr w:wrap="around"/>
      <w:numPr>
        <w:numId w:val="3"/>
      </w:numPr>
    </w:pPr>
    <w:rPr>
      <w:b w:val="0"/>
    </w:rPr>
  </w:style>
  <w:style w:type="character" w:customStyle="1" w:styleId="1TtelZchn">
    <w:name w:val="1.Ttel Zchn"/>
    <w:basedOn w:val="KopfzeileZchn"/>
    <w:link w:val="1Ttel"/>
    <w:rsid w:val="00E0569C"/>
    <w:rPr>
      <w:rFonts w:ascii="Calibri" w:eastAsia="Times New Roman" w:hAnsi="Calibri" w:cs="Arial"/>
      <w:b/>
      <w:bCs/>
      <w:color w:val="327A86"/>
      <w:kern w:val="32"/>
      <w:sz w:val="28"/>
      <w:szCs w:val="28"/>
    </w:rPr>
  </w:style>
  <w:style w:type="paragraph" w:customStyle="1" w:styleId="6Nummerierung">
    <w:name w:val="6.Nummerierung"/>
    <w:basedOn w:val="5Aufzhlung"/>
    <w:link w:val="6NummerierungZchn"/>
    <w:qFormat/>
    <w:rsid w:val="00FE30BE"/>
    <w:pPr>
      <w:framePr w:wrap="around" w:vAnchor="margin" w:hAnchor="text"/>
      <w:numPr>
        <w:numId w:val="2"/>
      </w:numPr>
      <w:ind w:left="357" w:hanging="357"/>
    </w:pPr>
  </w:style>
  <w:style w:type="character" w:customStyle="1" w:styleId="4FlietextZchn">
    <w:name w:val="4.Fließtext Zchn"/>
    <w:basedOn w:val="Absatz-Standardschriftart"/>
    <w:link w:val="4Flietext"/>
    <w:rsid w:val="00B366D9"/>
    <w:rPr>
      <w:rFonts w:asciiTheme="majorHAnsi" w:eastAsiaTheme="majorEastAsia" w:hAnsiTheme="majorHAnsi" w:cstheme="majorBidi"/>
      <w:b/>
      <w:color w:val="000000" w:themeColor="text1"/>
      <w:sz w:val="20"/>
      <w:szCs w:val="20"/>
    </w:rPr>
  </w:style>
  <w:style w:type="character" w:customStyle="1" w:styleId="5AufzhlungZchn">
    <w:name w:val="5.Aufzählung Zchn"/>
    <w:basedOn w:val="4FlietextZchn"/>
    <w:link w:val="5Aufzhlung"/>
    <w:rsid w:val="00713B86"/>
    <w:rPr>
      <w:rFonts w:asciiTheme="majorHAnsi" w:eastAsiaTheme="majorEastAsia" w:hAnsiTheme="majorHAnsi" w:cstheme="majorBidi"/>
      <w:b w:val="0"/>
      <w:color w:val="000000" w:themeColor="text1"/>
      <w:sz w:val="20"/>
      <w:szCs w:val="20"/>
    </w:rPr>
  </w:style>
  <w:style w:type="character" w:styleId="Kommentarzeichen">
    <w:name w:val="annotation reference"/>
    <w:basedOn w:val="Absatz-Standardschriftart"/>
    <w:uiPriority w:val="99"/>
    <w:semiHidden/>
    <w:unhideWhenUsed/>
    <w:rsid w:val="00FE30BE"/>
    <w:rPr>
      <w:sz w:val="16"/>
      <w:szCs w:val="16"/>
    </w:rPr>
  </w:style>
  <w:style w:type="character" w:customStyle="1" w:styleId="6NummerierungZchn">
    <w:name w:val="6.Nummerierung Zchn"/>
    <w:basedOn w:val="5AufzhlungZchn"/>
    <w:link w:val="6Nummerierung"/>
    <w:rsid w:val="00FE30BE"/>
    <w:rPr>
      <w:rFonts w:asciiTheme="majorHAnsi" w:eastAsiaTheme="majorEastAsia" w:hAnsiTheme="majorHAnsi" w:cstheme="majorBidi"/>
      <w:b w:val="0"/>
      <w:color w:val="000000" w:themeColor="text1"/>
      <w:sz w:val="20"/>
      <w:szCs w:val="20"/>
    </w:rPr>
  </w:style>
  <w:style w:type="paragraph" w:styleId="Kommentartext">
    <w:name w:val="annotation text"/>
    <w:basedOn w:val="Standard"/>
    <w:link w:val="KommentartextZchn"/>
    <w:uiPriority w:val="99"/>
    <w:unhideWhenUsed/>
    <w:rsid w:val="00FE30BE"/>
  </w:style>
  <w:style w:type="character" w:customStyle="1" w:styleId="KommentartextZchn">
    <w:name w:val="Kommentartext Zchn"/>
    <w:basedOn w:val="Absatz-Standardschriftart"/>
    <w:link w:val="Kommentartext"/>
    <w:uiPriority w:val="99"/>
    <w:rsid w:val="00FE30BE"/>
    <w:rPr>
      <w:sz w:val="20"/>
      <w:szCs w:val="20"/>
    </w:rPr>
  </w:style>
  <w:style w:type="paragraph" w:styleId="Kommentarthema">
    <w:name w:val="annotation subject"/>
    <w:basedOn w:val="Kommentartext"/>
    <w:next w:val="Kommentartext"/>
    <w:link w:val="KommentarthemaZchn"/>
    <w:uiPriority w:val="99"/>
    <w:semiHidden/>
    <w:unhideWhenUsed/>
    <w:rsid w:val="00FE30BE"/>
    <w:rPr>
      <w:b/>
      <w:bCs/>
    </w:rPr>
  </w:style>
  <w:style w:type="character" w:customStyle="1" w:styleId="KommentarthemaZchn">
    <w:name w:val="Kommentarthema Zchn"/>
    <w:basedOn w:val="KommentartextZchn"/>
    <w:link w:val="Kommentarthema"/>
    <w:uiPriority w:val="99"/>
    <w:semiHidden/>
    <w:rsid w:val="00FE30BE"/>
    <w:rPr>
      <w:b/>
      <w:bCs/>
      <w:sz w:val="20"/>
      <w:szCs w:val="20"/>
    </w:rPr>
  </w:style>
  <w:style w:type="paragraph" w:customStyle="1" w:styleId="8BildunterschriftArbeitsbltter">
    <w:name w:val="8. BildunterschriftArbeitsblätter"/>
    <w:basedOn w:val="Standard"/>
    <w:qFormat/>
    <w:rsid w:val="00C62625"/>
    <w:rPr>
      <w:sz w:val="18"/>
    </w:rPr>
  </w:style>
  <w:style w:type="paragraph" w:styleId="Funotentext">
    <w:name w:val="footnote text"/>
    <w:basedOn w:val="Standard"/>
    <w:link w:val="FunotentextZchn"/>
    <w:uiPriority w:val="99"/>
    <w:unhideWhenUsed/>
    <w:rsid w:val="00F05EF9"/>
  </w:style>
  <w:style w:type="character" w:customStyle="1" w:styleId="FunotentextZchn">
    <w:name w:val="Fußnotentext Zchn"/>
    <w:basedOn w:val="Absatz-Standardschriftart"/>
    <w:link w:val="Funotentext"/>
    <w:uiPriority w:val="99"/>
    <w:rsid w:val="00F05EF9"/>
  </w:style>
  <w:style w:type="character" w:styleId="Funotenzeichen">
    <w:name w:val="footnote reference"/>
    <w:basedOn w:val="Absatz-Standardschriftart"/>
    <w:uiPriority w:val="99"/>
    <w:unhideWhenUsed/>
    <w:rsid w:val="00F05EF9"/>
    <w:rPr>
      <w:vertAlign w:val="superscript"/>
    </w:rPr>
  </w:style>
  <w:style w:type="character" w:styleId="Hyperlink">
    <w:name w:val="Hyperlink"/>
    <w:basedOn w:val="Absatz-Standardschriftart"/>
    <w:unhideWhenUsed/>
    <w:rsid w:val="00E76B4C"/>
    <w:rPr>
      <w:color w:val="00B0F0" w:themeColor="hyperlink"/>
      <w:u w:val="single"/>
    </w:rPr>
  </w:style>
  <w:style w:type="paragraph" w:styleId="Untertitel">
    <w:name w:val="Subtitle"/>
    <w:basedOn w:val="1Ttel"/>
    <w:next w:val="Standard"/>
    <w:link w:val="UntertitelZchn"/>
    <w:uiPriority w:val="11"/>
    <w:rsid w:val="00BF49BC"/>
    <w:pPr>
      <w:jc w:val="right"/>
    </w:pPr>
    <w:rPr>
      <w:sz w:val="21"/>
      <w:szCs w:val="24"/>
    </w:rPr>
  </w:style>
  <w:style w:type="character" w:customStyle="1" w:styleId="UntertitelZchn">
    <w:name w:val="Untertitel Zchn"/>
    <w:basedOn w:val="Absatz-Standardschriftart"/>
    <w:link w:val="Untertitel"/>
    <w:uiPriority w:val="11"/>
    <w:rsid w:val="00BF49BC"/>
    <w:rPr>
      <w:rFonts w:ascii="Calibri" w:eastAsia="Times New Roman" w:hAnsi="Calibri" w:cs="Arial"/>
      <w:b/>
      <w:bCs/>
      <w:color w:val="327A86"/>
      <w:kern w:val="32"/>
      <w:sz w:val="21"/>
    </w:rPr>
  </w:style>
  <w:style w:type="paragraph" w:customStyle="1" w:styleId="Tabellenberschrift">
    <w:name w:val="Tabellenüberschrift"/>
    <w:basedOn w:val="Standard"/>
    <w:rsid w:val="00652E4B"/>
    <w:pPr>
      <w:tabs>
        <w:tab w:val="left" w:pos="1985"/>
        <w:tab w:val="left" w:pos="3402"/>
      </w:tabs>
      <w:contextualSpacing w:val="0"/>
    </w:pPr>
    <w:rPr>
      <w:rFonts w:ascii="Times New Roman" w:hAnsi="Times New Roman"/>
      <w:b/>
      <w:sz w:val="24"/>
      <w:szCs w:val="24"/>
    </w:rPr>
  </w:style>
  <w:style w:type="table" w:customStyle="1" w:styleId="EinfacheTabelle41">
    <w:name w:val="Einfache Tabelle 41"/>
    <w:basedOn w:val="NormaleTabelle"/>
    <w:uiPriority w:val="44"/>
    <w:rsid w:val="00CE240E"/>
    <w:rPr>
      <w:rFonts w:eastAsiaTheme="minorHAns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lenraster1">
    <w:name w:val="Tabellenraster1"/>
    <w:basedOn w:val="NormaleTabelle"/>
    <w:next w:val="Tabellenraster"/>
    <w:uiPriority w:val="39"/>
    <w:rsid w:val="008F54C0"/>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rsid w:val="008F54C0"/>
    <w:rPr>
      <w:rFonts w:ascii="Calibri" w:eastAsiaTheme="majorEastAsia" w:hAnsi="Calibri" w:cstheme="majorBidi"/>
      <w:b/>
      <w:bCs/>
      <w:iCs/>
      <w:color w:val="000000"/>
      <w:sz w:val="20"/>
      <w:szCs w:val="28"/>
    </w:rPr>
  </w:style>
  <w:style w:type="paragraph" w:customStyle="1" w:styleId="Handschrift">
    <w:name w:val="Handschrift"/>
    <w:basedOn w:val="Standard"/>
    <w:qFormat/>
    <w:rsid w:val="00E035CD"/>
    <w:pPr>
      <w:overflowPunct w:val="0"/>
      <w:autoSpaceDE w:val="0"/>
      <w:autoSpaceDN w:val="0"/>
      <w:adjustRightInd w:val="0"/>
      <w:contextualSpacing w:val="0"/>
      <w:textAlignment w:val="baseline"/>
    </w:pPr>
    <w:rPr>
      <w:rFonts w:ascii="Comic Sans MS" w:hAnsi="Comic Sans MS"/>
      <w:i/>
      <w:color w:val="70BCC9" w:themeColor="text2" w:themeTint="99"/>
      <w:szCs w:val="22"/>
    </w:rPr>
  </w:style>
  <w:style w:type="character" w:customStyle="1" w:styleId="berschrift9Zchn">
    <w:name w:val="Überschrift 9 Zchn"/>
    <w:basedOn w:val="Absatz-Standardschriftart"/>
    <w:link w:val="berschrift9"/>
    <w:uiPriority w:val="9"/>
    <w:rsid w:val="00170958"/>
    <w:rPr>
      <w:rFonts w:asciiTheme="majorHAnsi" w:eastAsiaTheme="majorEastAsia" w:hAnsiTheme="majorHAnsi" w:cstheme="majorBidi"/>
      <w:i/>
      <w:iCs/>
      <w:color w:val="272727" w:themeColor="text1" w:themeTint="D8"/>
      <w:sz w:val="21"/>
      <w:szCs w:val="21"/>
    </w:rPr>
  </w:style>
  <w:style w:type="paragraph" w:customStyle="1" w:styleId="Tabelle">
    <w:name w:val="Tabelle"/>
    <w:basedOn w:val="Standard"/>
    <w:link w:val="TabelleZchn"/>
    <w:qFormat/>
    <w:rsid w:val="009522E7"/>
    <w:pPr>
      <w:tabs>
        <w:tab w:val="num" w:pos="720"/>
      </w:tabs>
      <w:overflowPunct w:val="0"/>
      <w:autoSpaceDE w:val="0"/>
      <w:autoSpaceDN w:val="0"/>
      <w:adjustRightInd w:val="0"/>
      <w:spacing w:before="60" w:after="60" w:line="200" w:lineRule="atLeast"/>
      <w:ind w:left="57" w:right="57"/>
      <w:contextualSpacing w:val="0"/>
      <w:jc w:val="both"/>
      <w:textAlignment w:val="baseline"/>
    </w:pPr>
    <w:rPr>
      <w:rFonts w:ascii="Times New Roman" w:hAnsi="Times New Roman"/>
      <w:szCs w:val="17"/>
    </w:rPr>
  </w:style>
  <w:style w:type="character" w:customStyle="1" w:styleId="TabelleZchn">
    <w:name w:val="Tabelle Zchn"/>
    <w:basedOn w:val="Absatz-Standardschriftart"/>
    <w:link w:val="Tabelle"/>
    <w:qFormat/>
    <w:rsid w:val="009522E7"/>
    <w:rPr>
      <w:rFonts w:ascii="Times New Roman" w:eastAsia="Times New Roman" w:hAnsi="Times New Roman" w:cs="Times New Roman"/>
      <w:sz w:val="20"/>
      <w:szCs w:val="17"/>
    </w:rPr>
  </w:style>
  <w:style w:type="paragraph" w:styleId="KeinLeerraum">
    <w:name w:val="No Spacing"/>
    <w:link w:val="KeinLeerraumZchn"/>
    <w:uiPriority w:val="1"/>
    <w:qFormat/>
    <w:rsid w:val="000B70CB"/>
    <w:rPr>
      <w:sz w:val="22"/>
      <w:szCs w:val="22"/>
    </w:rPr>
  </w:style>
  <w:style w:type="character" w:customStyle="1" w:styleId="KeinLeerraumZchn">
    <w:name w:val="Kein Leerraum Zchn"/>
    <w:basedOn w:val="Absatz-Standardschriftart"/>
    <w:link w:val="KeinLeerraum"/>
    <w:uiPriority w:val="1"/>
    <w:rsid w:val="000B70CB"/>
    <w:rPr>
      <w:sz w:val="22"/>
      <w:szCs w:val="22"/>
    </w:rPr>
  </w:style>
  <w:style w:type="character" w:customStyle="1" w:styleId="berschrift5Zchn">
    <w:name w:val="Überschrift 5 Zchn"/>
    <w:basedOn w:val="Absatz-Standardschriftart"/>
    <w:link w:val="berschrift5"/>
    <w:uiPriority w:val="9"/>
    <w:rsid w:val="00856802"/>
    <w:rPr>
      <w:rFonts w:ascii="Calibri" w:eastAsiaTheme="majorEastAsia" w:hAnsi="Calibri" w:cstheme="majorBidi"/>
      <w:b/>
      <w:bCs/>
      <w:iCs/>
      <w:color w:val="327A86"/>
      <w:sz w:val="20"/>
      <w:szCs w:val="20"/>
    </w:rPr>
  </w:style>
  <w:style w:type="table" w:customStyle="1" w:styleId="EinfacheTabelle42">
    <w:name w:val="Einfache Tabelle 42"/>
    <w:basedOn w:val="NormaleTabelle"/>
    <w:next w:val="EinfacheTabelle4"/>
    <w:uiPriority w:val="44"/>
    <w:rsid w:val="00104D64"/>
    <w:rPr>
      <w:rFonts w:eastAsia="Cambria"/>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Beschriftung1">
    <w:name w:val="Beschriftung1"/>
    <w:basedOn w:val="Standard"/>
    <w:next w:val="Standard"/>
    <w:unhideWhenUsed/>
    <w:qFormat/>
    <w:rsid w:val="00104D64"/>
    <w:pPr>
      <w:overflowPunct w:val="0"/>
      <w:autoSpaceDE w:val="0"/>
      <w:autoSpaceDN w:val="0"/>
      <w:adjustRightInd w:val="0"/>
      <w:spacing w:after="200"/>
      <w:contextualSpacing w:val="0"/>
      <w:textAlignment w:val="baseline"/>
    </w:pPr>
    <w:rPr>
      <w:bCs/>
      <w:i/>
      <w:iCs/>
      <w:color w:val="1F497D"/>
      <w:sz w:val="18"/>
      <w:szCs w:val="18"/>
    </w:rPr>
  </w:style>
  <w:style w:type="table" w:styleId="EinfacheTabelle4">
    <w:name w:val="Plain Table 4"/>
    <w:basedOn w:val="NormaleTabelle"/>
    <w:uiPriority w:val="44"/>
    <w:rsid w:val="00104D6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lengitternetz1">
    <w:name w:val="*Tabellengitternetz1"/>
    <w:basedOn w:val="NormaleTabelle"/>
    <w:next w:val="Tabellenraster"/>
    <w:uiPriority w:val="59"/>
    <w:rsid w:val="00104D6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39"/>
    <w:rsid w:val="00104D6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nhideWhenUsed/>
    <w:qFormat/>
    <w:rsid w:val="004471D0"/>
    <w:pPr>
      <w:overflowPunct w:val="0"/>
      <w:autoSpaceDE w:val="0"/>
      <w:autoSpaceDN w:val="0"/>
      <w:adjustRightInd w:val="0"/>
      <w:spacing w:after="200"/>
      <w:contextualSpacing w:val="0"/>
      <w:textAlignment w:val="baseline"/>
    </w:pPr>
    <w:rPr>
      <w:bCs/>
      <w:i/>
      <w:iCs/>
      <w:color w:val="327A86" w:themeColor="text2"/>
      <w:sz w:val="18"/>
      <w:szCs w:val="18"/>
    </w:rPr>
  </w:style>
  <w:style w:type="table" w:customStyle="1" w:styleId="Tabellengitternetz11">
    <w:name w:val="*Tabellengitternetz11"/>
    <w:basedOn w:val="NormaleTabelle"/>
    <w:next w:val="Tabellenraster"/>
    <w:uiPriority w:val="59"/>
    <w:rsid w:val="004D7E3B"/>
    <w:rPr>
      <w:rFonts w:ascii="Cambria" w:eastAsia="MS Mincho"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39004">
      <w:bodyDiv w:val="1"/>
      <w:marLeft w:val="0"/>
      <w:marRight w:val="0"/>
      <w:marTop w:val="0"/>
      <w:marBottom w:val="0"/>
      <w:divBdr>
        <w:top w:val="none" w:sz="0" w:space="0" w:color="auto"/>
        <w:left w:val="none" w:sz="0" w:space="0" w:color="auto"/>
        <w:bottom w:val="none" w:sz="0" w:space="0" w:color="auto"/>
        <w:right w:val="none" w:sz="0" w:space="0" w:color="auto"/>
      </w:divBdr>
      <w:divsChild>
        <w:div w:id="643772822">
          <w:marLeft w:val="418"/>
          <w:marRight w:val="0"/>
          <w:marTop w:val="20"/>
          <w:marBottom w:val="0"/>
          <w:divBdr>
            <w:top w:val="none" w:sz="0" w:space="0" w:color="auto"/>
            <w:left w:val="none" w:sz="0" w:space="0" w:color="auto"/>
            <w:bottom w:val="none" w:sz="0" w:space="0" w:color="auto"/>
            <w:right w:val="none" w:sz="0" w:space="0" w:color="auto"/>
          </w:divBdr>
        </w:div>
        <w:div w:id="703410106">
          <w:marLeft w:val="418"/>
          <w:marRight w:val="0"/>
          <w:marTop w:val="20"/>
          <w:marBottom w:val="0"/>
          <w:divBdr>
            <w:top w:val="none" w:sz="0" w:space="0" w:color="auto"/>
            <w:left w:val="none" w:sz="0" w:space="0" w:color="auto"/>
            <w:bottom w:val="none" w:sz="0" w:space="0" w:color="auto"/>
            <w:right w:val="none" w:sz="0" w:space="0" w:color="auto"/>
          </w:divBdr>
        </w:div>
        <w:div w:id="1973972535">
          <w:marLeft w:val="418"/>
          <w:marRight w:val="0"/>
          <w:marTop w:val="20"/>
          <w:marBottom w:val="0"/>
          <w:divBdr>
            <w:top w:val="none" w:sz="0" w:space="0" w:color="auto"/>
            <w:left w:val="none" w:sz="0" w:space="0" w:color="auto"/>
            <w:bottom w:val="none" w:sz="0" w:space="0" w:color="auto"/>
            <w:right w:val="none" w:sz="0" w:space="0" w:color="auto"/>
          </w:divBdr>
        </w:div>
      </w:divsChild>
    </w:div>
    <w:div w:id="97992810">
      <w:bodyDiv w:val="1"/>
      <w:marLeft w:val="0"/>
      <w:marRight w:val="0"/>
      <w:marTop w:val="0"/>
      <w:marBottom w:val="0"/>
      <w:divBdr>
        <w:top w:val="none" w:sz="0" w:space="0" w:color="auto"/>
        <w:left w:val="none" w:sz="0" w:space="0" w:color="auto"/>
        <w:bottom w:val="none" w:sz="0" w:space="0" w:color="auto"/>
        <w:right w:val="none" w:sz="0" w:space="0" w:color="auto"/>
      </w:divBdr>
      <w:divsChild>
        <w:div w:id="3822077">
          <w:marLeft w:val="706"/>
          <w:marRight w:val="0"/>
          <w:marTop w:val="20"/>
          <w:marBottom w:val="0"/>
          <w:divBdr>
            <w:top w:val="none" w:sz="0" w:space="0" w:color="auto"/>
            <w:left w:val="none" w:sz="0" w:space="0" w:color="auto"/>
            <w:bottom w:val="none" w:sz="0" w:space="0" w:color="auto"/>
            <w:right w:val="none" w:sz="0" w:space="0" w:color="auto"/>
          </w:divBdr>
        </w:div>
        <w:div w:id="1323659472">
          <w:marLeft w:val="706"/>
          <w:marRight w:val="0"/>
          <w:marTop w:val="20"/>
          <w:marBottom w:val="0"/>
          <w:divBdr>
            <w:top w:val="none" w:sz="0" w:space="0" w:color="auto"/>
            <w:left w:val="none" w:sz="0" w:space="0" w:color="auto"/>
            <w:bottom w:val="none" w:sz="0" w:space="0" w:color="auto"/>
            <w:right w:val="none" w:sz="0" w:space="0" w:color="auto"/>
          </w:divBdr>
        </w:div>
        <w:div w:id="2065061825">
          <w:marLeft w:val="706"/>
          <w:marRight w:val="0"/>
          <w:marTop w:val="20"/>
          <w:marBottom w:val="0"/>
          <w:divBdr>
            <w:top w:val="none" w:sz="0" w:space="0" w:color="auto"/>
            <w:left w:val="none" w:sz="0" w:space="0" w:color="auto"/>
            <w:bottom w:val="none" w:sz="0" w:space="0" w:color="auto"/>
            <w:right w:val="none" w:sz="0" w:space="0" w:color="auto"/>
          </w:divBdr>
        </w:div>
      </w:divsChild>
    </w:div>
    <w:div w:id="118841644">
      <w:bodyDiv w:val="1"/>
      <w:marLeft w:val="0"/>
      <w:marRight w:val="0"/>
      <w:marTop w:val="0"/>
      <w:marBottom w:val="0"/>
      <w:divBdr>
        <w:top w:val="none" w:sz="0" w:space="0" w:color="auto"/>
        <w:left w:val="none" w:sz="0" w:space="0" w:color="auto"/>
        <w:bottom w:val="none" w:sz="0" w:space="0" w:color="auto"/>
        <w:right w:val="none" w:sz="0" w:space="0" w:color="auto"/>
      </w:divBdr>
      <w:divsChild>
        <w:div w:id="9188586">
          <w:marLeft w:val="418"/>
          <w:marRight w:val="0"/>
          <w:marTop w:val="20"/>
          <w:marBottom w:val="0"/>
          <w:divBdr>
            <w:top w:val="none" w:sz="0" w:space="0" w:color="auto"/>
            <w:left w:val="none" w:sz="0" w:space="0" w:color="auto"/>
            <w:bottom w:val="none" w:sz="0" w:space="0" w:color="auto"/>
            <w:right w:val="none" w:sz="0" w:space="0" w:color="auto"/>
          </w:divBdr>
        </w:div>
        <w:div w:id="272127788">
          <w:marLeft w:val="418"/>
          <w:marRight w:val="0"/>
          <w:marTop w:val="20"/>
          <w:marBottom w:val="0"/>
          <w:divBdr>
            <w:top w:val="none" w:sz="0" w:space="0" w:color="auto"/>
            <w:left w:val="none" w:sz="0" w:space="0" w:color="auto"/>
            <w:bottom w:val="none" w:sz="0" w:space="0" w:color="auto"/>
            <w:right w:val="none" w:sz="0" w:space="0" w:color="auto"/>
          </w:divBdr>
        </w:div>
        <w:div w:id="640812329">
          <w:marLeft w:val="418"/>
          <w:marRight w:val="0"/>
          <w:marTop w:val="20"/>
          <w:marBottom w:val="0"/>
          <w:divBdr>
            <w:top w:val="none" w:sz="0" w:space="0" w:color="auto"/>
            <w:left w:val="none" w:sz="0" w:space="0" w:color="auto"/>
            <w:bottom w:val="none" w:sz="0" w:space="0" w:color="auto"/>
            <w:right w:val="none" w:sz="0" w:space="0" w:color="auto"/>
          </w:divBdr>
        </w:div>
        <w:div w:id="924653667">
          <w:marLeft w:val="418"/>
          <w:marRight w:val="0"/>
          <w:marTop w:val="20"/>
          <w:marBottom w:val="0"/>
          <w:divBdr>
            <w:top w:val="none" w:sz="0" w:space="0" w:color="auto"/>
            <w:left w:val="none" w:sz="0" w:space="0" w:color="auto"/>
            <w:bottom w:val="none" w:sz="0" w:space="0" w:color="auto"/>
            <w:right w:val="none" w:sz="0" w:space="0" w:color="auto"/>
          </w:divBdr>
        </w:div>
        <w:div w:id="1029186821">
          <w:marLeft w:val="418"/>
          <w:marRight w:val="0"/>
          <w:marTop w:val="20"/>
          <w:marBottom w:val="0"/>
          <w:divBdr>
            <w:top w:val="none" w:sz="0" w:space="0" w:color="auto"/>
            <w:left w:val="none" w:sz="0" w:space="0" w:color="auto"/>
            <w:bottom w:val="none" w:sz="0" w:space="0" w:color="auto"/>
            <w:right w:val="none" w:sz="0" w:space="0" w:color="auto"/>
          </w:divBdr>
        </w:div>
        <w:div w:id="1138305463">
          <w:marLeft w:val="418"/>
          <w:marRight w:val="0"/>
          <w:marTop w:val="20"/>
          <w:marBottom w:val="0"/>
          <w:divBdr>
            <w:top w:val="none" w:sz="0" w:space="0" w:color="auto"/>
            <w:left w:val="none" w:sz="0" w:space="0" w:color="auto"/>
            <w:bottom w:val="none" w:sz="0" w:space="0" w:color="auto"/>
            <w:right w:val="none" w:sz="0" w:space="0" w:color="auto"/>
          </w:divBdr>
        </w:div>
        <w:div w:id="1232156928">
          <w:marLeft w:val="418"/>
          <w:marRight w:val="0"/>
          <w:marTop w:val="20"/>
          <w:marBottom w:val="0"/>
          <w:divBdr>
            <w:top w:val="none" w:sz="0" w:space="0" w:color="auto"/>
            <w:left w:val="none" w:sz="0" w:space="0" w:color="auto"/>
            <w:bottom w:val="none" w:sz="0" w:space="0" w:color="auto"/>
            <w:right w:val="none" w:sz="0" w:space="0" w:color="auto"/>
          </w:divBdr>
        </w:div>
        <w:div w:id="1461269380">
          <w:marLeft w:val="418"/>
          <w:marRight w:val="0"/>
          <w:marTop w:val="20"/>
          <w:marBottom w:val="0"/>
          <w:divBdr>
            <w:top w:val="none" w:sz="0" w:space="0" w:color="auto"/>
            <w:left w:val="none" w:sz="0" w:space="0" w:color="auto"/>
            <w:bottom w:val="none" w:sz="0" w:space="0" w:color="auto"/>
            <w:right w:val="none" w:sz="0" w:space="0" w:color="auto"/>
          </w:divBdr>
        </w:div>
        <w:div w:id="1537041026">
          <w:marLeft w:val="418"/>
          <w:marRight w:val="0"/>
          <w:marTop w:val="20"/>
          <w:marBottom w:val="0"/>
          <w:divBdr>
            <w:top w:val="none" w:sz="0" w:space="0" w:color="auto"/>
            <w:left w:val="none" w:sz="0" w:space="0" w:color="auto"/>
            <w:bottom w:val="none" w:sz="0" w:space="0" w:color="auto"/>
            <w:right w:val="none" w:sz="0" w:space="0" w:color="auto"/>
          </w:divBdr>
        </w:div>
        <w:div w:id="1638872511">
          <w:marLeft w:val="418"/>
          <w:marRight w:val="0"/>
          <w:marTop w:val="20"/>
          <w:marBottom w:val="0"/>
          <w:divBdr>
            <w:top w:val="none" w:sz="0" w:space="0" w:color="auto"/>
            <w:left w:val="none" w:sz="0" w:space="0" w:color="auto"/>
            <w:bottom w:val="none" w:sz="0" w:space="0" w:color="auto"/>
            <w:right w:val="none" w:sz="0" w:space="0" w:color="auto"/>
          </w:divBdr>
        </w:div>
        <w:div w:id="1938128692">
          <w:marLeft w:val="418"/>
          <w:marRight w:val="0"/>
          <w:marTop w:val="20"/>
          <w:marBottom w:val="0"/>
          <w:divBdr>
            <w:top w:val="none" w:sz="0" w:space="0" w:color="auto"/>
            <w:left w:val="none" w:sz="0" w:space="0" w:color="auto"/>
            <w:bottom w:val="none" w:sz="0" w:space="0" w:color="auto"/>
            <w:right w:val="none" w:sz="0" w:space="0" w:color="auto"/>
          </w:divBdr>
        </w:div>
        <w:div w:id="2064064061">
          <w:marLeft w:val="418"/>
          <w:marRight w:val="0"/>
          <w:marTop w:val="20"/>
          <w:marBottom w:val="0"/>
          <w:divBdr>
            <w:top w:val="none" w:sz="0" w:space="0" w:color="auto"/>
            <w:left w:val="none" w:sz="0" w:space="0" w:color="auto"/>
            <w:bottom w:val="none" w:sz="0" w:space="0" w:color="auto"/>
            <w:right w:val="none" w:sz="0" w:space="0" w:color="auto"/>
          </w:divBdr>
        </w:div>
      </w:divsChild>
    </w:div>
    <w:div w:id="267663722">
      <w:bodyDiv w:val="1"/>
      <w:marLeft w:val="0"/>
      <w:marRight w:val="0"/>
      <w:marTop w:val="0"/>
      <w:marBottom w:val="0"/>
      <w:divBdr>
        <w:top w:val="none" w:sz="0" w:space="0" w:color="auto"/>
        <w:left w:val="none" w:sz="0" w:space="0" w:color="auto"/>
        <w:bottom w:val="none" w:sz="0" w:space="0" w:color="auto"/>
        <w:right w:val="none" w:sz="0" w:space="0" w:color="auto"/>
      </w:divBdr>
      <w:divsChild>
        <w:div w:id="367461355">
          <w:marLeft w:val="706"/>
          <w:marRight w:val="0"/>
          <w:marTop w:val="20"/>
          <w:marBottom w:val="0"/>
          <w:divBdr>
            <w:top w:val="none" w:sz="0" w:space="0" w:color="auto"/>
            <w:left w:val="none" w:sz="0" w:space="0" w:color="auto"/>
            <w:bottom w:val="none" w:sz="0" w:space="0" w:color="auto"/>
            <w:right w:val="none" w:sz="0" w:space="0" w:color="auto"/>
          </w:divBdr>
        </w:div>
        <w:div w:id="983201694">
          <w:marLeft w:val="706"/>
          <w:marRight w:val="0"/>
          <w:marTop w:val="20"/>
          <w:marBottom w:val="0"/>
          <w:divBdr>
            <w:top w:val="none" w:sz="0" w:space="0" w:color="auto"/>
            <w:left w:val="none" w:sz="0" w:space="0" w:color="auto"/>
            <w:bottom w:val="none" w:sz="0" w:space="0" w:color="auto"/>
            <w:right w:val="none" w:sz="0" w:space="0" w:color="auto"/>
          </w:divBdr>
        </w:div>
        <w:div w:id="1004894667">
          <w:marLeft w:val="706"/>
          <w:marRight w:val="0"/>
          <w:marTop w:val="20"/>
          <w:marBottom w:val="0"/>
          <w:divBdr>
            <w:top w:val="none" w:sz="0" w:space="0" w:color="auto"/>
            <w:left w:val="none" w:sz="0" w:space="0" w:color="auto"/>
            <w:bottom w:val="none" w:sz="0" w:space="0" w:color="auto"/>
            <w:right w:val="none" w:sz="0" w:space="0" w:color="auto"/>
          </w:divBdr>
        </w:div>
      </w:divsChild>
    </w:div>
    <w:div w:id="271523021">
      <w:bodyDiv w:val="1"/>
      <w:marLeft w:val="0"/>
      <w:marRight w:val="0"/>
      <w:marTop w:val="0"/>
      <w:marBottom w:val="0"/>
      <w:divBdr>
        <w:top w:val="none" w:sz="0" w:space="0" w:color="auto"/>
        <w:left w:val="none" w:sz="0" w:space="0" w:color="auto"/>
        <w:bottom w:val="none" w:sz="0" w:space="0" w:color="auto"/>
        <w:right w:val="none" w:sz="0" w:space="0" w:color="auto"/>
      </w:divBdr>
      <w:divsChild>
        <w:div w:id="268976853">
          <w:marLeft w:val="706"/>
          <w:marRight w:val="0"/>
          <w:marTop w:val="160"/>
          <w:marBottom w:val="0"/>
          <w:divBdr>
            <w:top w:val="none" w:sz="0" w:space="0" w:color="auto"/>
            <w:left w:val="none" w:sz="0" w:space="0" w:color="auto"/>
            <w:bottom w:val="none" w:sz="0" w:space="0" w:color="auto"/>
            <w:right w:val="none" w:sz="0" w:space="0" w:color="auto"/>
          </w:divBdr>
        </w:div>
      </w:divsChild>
    </w:div>
    <w:div w:id="339746702">
      <w:bodyDiv w:val="1"/>
      <w:marLeft w:val="0"/>
      <w:marRight w:val="0"/>
      <w:marTop w:val="0"/>
      <w:marBottom w:val="0"/>
      <w:divBdr>
        <w:top w:val="none" w:sz="0" w:space="0" w:color="auto"/>
        <w:left w:val="none" w:sz="0" w:space="0" w:color="auto"/>
        <w:bottom w:val="none" w:sz="0" w:space="0" w:color="auto"/>
        <w:right w:val="none" w:sz="0" w:space="0" w:color="auto"/>
      </w:divBdr>
      <w:divsChild>
        <w:div w:id="17893358">
          <w:marLeft w:val="418"/>
          <w:marRight w:val="0"/>
          <w:marTop w:val="20"/>
          <w:marBottom w:val="0"/>
          <w:divBdr>
            <w:top w:val="none" w:sz="0" w:space="0" w:color="auto"/>
            <w:left w:val="none" w:sz="0" w:space="0" w:color="auto"/>
            <w:bottom w:val="none" w:sz="0" w:space="0" w:color="auto"/>
            <w:right w:val="none" w:sz="0" w:space="0" w:color="auto"/>
          </w:divBdr>
        </w:div>
        <w:div w:id="279607758">
          <w:marLeft w:val="418"/>
          <w:marRight w:val="0"/>
          <w:marTop w:val="20"/>
          <w:marBottom w:val="0"/>
          <w:divBdr>
            <w:top w:val="none" w:sz="0" w:space="0" w:color="auto"/>
            <w:left w:val="none" w:sz="0" w:space="0" w:color="auto"/>
            <w:bottom w:val="none" w:sz="0" w:space="0" w:color="auto"/>
            <w:right w:val="none" w:sz="0" w:space="0" w:color="auto"/>
          </w:divBdr>
        </w:div>
        <w:div w:id="312757670">
          <w:marLeft w:val="418"/>
          <w:marRight w:val="0"/>
          <w:marTop w:val="20"/>
          <w:marBottom w:val="0"/>
          <w:divBdr>
            <w:top w:val="none" w:sz="0" w:space="0" w:color="auto"/>
            <w:left w:val="none" w:sz="0" w:space="0" w:color="auto"/>
            <w:bottom w:val="none" w:sz="0" w:space="0" w:color="auto"/>
            <w:right w:val="none" w:sz="0" w:space="0" w:color="auto"/>
          </w:divBdr>
        </w:div>
        <w:div w:id="851802680">
          <w:marLeft w:val="418"/>
          <w:marRight w:val="0"/>
          <w:marTop w:val="20"/>
          <w:marBottom w:val="0"/>
          <w:divBdr>
            <w:top w:val="none" w:sz="0" w:space="0" w:color="auto"/>
            <w:left w:val="none" w:sz="0" w:space="0" w:color="auto"/>
            <w:bottom w:val="none" w:sz="0" w:space="0" w:color="auto"/>
            <w:right w:val="none" w:sz="0" w:space="0" w:color="auto"/>
          </w:divBdr>
        </w:div>
        <w:div w:id="897864319">
          <w:marLeft w:val="418"/>
          <w:marRight w:val="0"/>
          <w:marTop w:val="20"/>
          <w:marBottom w:val="0"/>
          <w:divBdr>
            <w:top w:val="none" w:sz="0" w:space="0" w:color="auto"/>
            <w:left w:val="none" w:sz="0" w:space="0" w:color="auto"/>
            <w:bottom w:val="none" w:sz="0" w:space="0" w:color="auto"/>
            <w:right w:val="none" w:sz="0" w:space="0" w:color="auto"/>
          </w:divBdr>
        </w:div>
        <w:div w:id="1236815259">
          <w:marLeft w:val="418"/>
          <w:marRight w:val="0"/>
          <w:marTop w:val="20"/>
          <w:marBottom w:val="0"/>
          <w:divBdr>
            <w:top w:val="none" w:sz="0" w:space="0" w:color="auto"/>
            <w:left w:val="none" w:sz="0" w:space="0" w:color="auto"/>
            <w:bottom w:val="none" w:sz="0" w:space="0" w:color="auto"/>
            <w:right w:val="none" w:sz="0" w:space="0" w:color="auto"/>
          </w:divBdr>
        </w:div>
        <w:div w:id="1287076881">
          <w:marLeft w:val="418"/>
          <w:marRight w:val="0"/>
          <w:marTop w:val="20"/>
          <w:marBottom w:val="0"/>
          <w:divBdr>
            <w:top w:val="none" w:sz="0" w:space="0" w:color="auto"/>
            <w:left w:val="none" w:sz="0" w:space="0" w:color="auto"/>
            <w:bottom w:val="none" w:sz="0" w:space="0" w:color="auto"/>
            <w:right w:val="none" w:sz="0" w:space="0" w:color="auto"/>
          </w:divBdr>
        </w:div>
        <w:div w:id="1424381326">
          <w:marLeft w:val="418"/>
          <w:marRight w:val="0"/>
          <w:marTop w:val="20"/>
          <w:marBottom w:val="0"/>
          <w:divBdr>
            <w:top w:val="none" w:sz="0" w:space="0" w:color="auto"/>
            <w:left w:val="none" w:sz="0" w:space="0" w:color="auto"/>
            <w:bottom w:val="none" w:sz="0" w:space="0" w:color="auto"/>
            <w:right w:val="none" w:sz="0" w:space="0" w:color="auto"/>
          </w:divBdr>
        </w:div>
        <w:div w:id="1466116985">
          <w:marLeft w:val="418"/>
          <w:marRight w:val="0"/>
          <w:marTop w:val="20"/>
          <w:marBottom w:val="0"/>
          <w:divBdr>
            <w:top w:val="none" w:sz="0" w:space="0" w:color="auto"/>
            <w:left w:val="none" w:sz="0" w:space="0" w:color="auto"/>
            <w:bottom w:val="none" w:sz="0" w:space="0" w:color="auto"/>
            <w:right w:val="none" w:sz="0" w:space="0" w:color="auto"/>
          </w:divBdr>
        </w:div>
        <w:div w:id="1758936719">
          <w:marLeft w:val="418"/>
          <w:marRight w:val="0"/>
          <w:marTop w:val="20"/>
          <w:marBottom w:val="0"/>
          <w:divBdr>
            <w:top w:val="none" w:sz="0" w:space="0" w:color="auto"/>
            <w:left w:val="none" w:sz="0" w:space="0" w:color="auto"/>
            <w:bottom w:val="none" w:sz="0" w:space="0" w:color="auto"/>
            <w:right w:val="none" w:sz="0" w:space="0" w:color="auto"/>
          </w:divBdr>
        </w:div>
        <w:div w:id="1793091950">
          <w:marLeft w:val="418"/>
          <w:marRight w:val="0"/>
          <w:marTop w:val="20"/>
          <w:marBottom w:val="0"/>
          <w:divBdr>
            <w:top w:val="none" w:sz="0" w:space="0" w:color="auto"/>
            <w:left w:val="none" w:sz="0" w:space="0" w:color="auto"/>
            <w:bottom w:val="none" w:sz="0" w:space="0" w:color="auto"/>
            <w:right w:val="none" w:sz="0" w:space="0" w:color="auto"/>
          </w:divBdr>
        </w:div>
        <w:div w:id="1830319166">
          <w:marLeft w:val="418"/>
          <w:marRight w:val="0"/>
          <w:marTop w:val="20"/>
          <w:marBottom w:val="0"/>
          <w:divBdr>
            <w:top w:val="none" w:sz="0" w:space="0" w:color="auto"/>
            <w:left w:val="none" w:sz="0" w:space="0" w:color="auto"/>
            <w:bottom w:val="none" w:sz="0" w:space="0" w:color="auto"/>
            <w:right w:val="none" w:sz="0" w:space="0" w:color="auto"/>
          </w:divBdr>
        </w:div>
      </w:divsChild>
    </w:div>
    <w:div w:id="386801709">
      <w:bodyDiv w:val="1"/>
      <w:marLeft w:val="0"/>
      <w:marRight w:val="0"/>
      <w:marTop w:val="0"/>
      <w:marBottom w:val="0"/>
      <w:divBdr>
        <w:top w:val="none" w:sz="0" w:space="0" w:color="auto"/>
        <w:left w:val="none" w:sz="0" w:space="0" w:color="auto"/>
        <w:bottom w:val="none" w:sz="0" w:space="0" w:color="auto"/>
        <w:right w:val="none" w:sz="0" w:space="0" w:color="auto"/>
      </w:divBdr>
      <w:divsChild>
        <w:div w:id="904489502">
          <w:marLeft w:val="418"/>
          <w:marRight w:val="0"/>
          <w:marTop w:val="20"/>
          <w:marBottom w:val="0"/>
          <w:divBdr>
            <w:top w:val="none" w:sz="0" w:space="0" w:color="auto"/>
            <w:left w:val="none" w:sz="0" w:space="0" w:color="auto"/>
            <w:bottom w:val="none" w:sz="0" w:space="0" w:color="auto"/>
            <w:right w:val="none" w:sz="0" w:space="0" w:color="auto"/>
          </w:divBdr>
        </w:div>
        <w:div w:id="990060924">
          <w:marLeft w:val="418"/>
          <w:marRight w:val="0"/>
          <w:marTop w:val="20"/>
          <w:marBottom w:val="0"/>
          <w:divBdr>
            <w:top w:val="none" w:sz="0" w:space="0" w:color="auto"/>
            <w:left w:val="none" w:sz="0" w:space="0" w:color="auto"/>
            <w:bottom w:val="none" w:sz="0" w:space="0" w:color="auto"/>
            <w:right w:val="none" w:sz="0" w:space="0" w:color="auto"/>
          </w:divBdr>
        </w:div>
        <w:div w:id="1025592471">
          <w:marLeft w:val="418"/>
          <w:marRight w:val="0"/>
          <w:marTop w:val="20"/>
          <w:marBottom w:val="0"/>
          <w:divBdr>
            <w:top w:val="none" w:sz="0" w:space="0" w:color="auto"/>
            <w:left w:val="none" w:sz="0" w:space="0" w:color="auto"/>
            <w:bottom w:val="none" w:sz="0" w:space="0" w:color="auto"/>
            <w:right w:val="none" w:sz="0" w:space="0" w:color="auto"/>
          </w:divBdr>
        </w:div>
        <w:div w:id="1828326412">
          <w:marLeft w:val="418"/>
          <w:marRight w:val="0"/>
          <w:marTop w:val="20"/>
          <w:marBottom w:val="0"/>
          <w:divBdr>
            <w:top w:val="none" w:sz="0" w:space="0" w:color="auto"/>
            <w:left w:val="none" w:sz="0" w:space="0" w:color="auto"/>
            <w:bottom w:val="none" w:sz="0" w:space="0" w:color="auto"/>
            <w:right w:val="none" w:sz="0" w:space="0" w:color="auto"/>
          </w:divBdr>
        </w:div>
      </w:divsChild>
    </w:div>
    <w:div w:id="436144184">
      <w:bodyDiv w:val="1"/>
      <w:marLeft w:val="0"/>
      <w:marRight w:val="0"/>
      <w:marTop w:val="0"/>
      <w:marBottom w:val="0"/>
      <w:divBdr>
        <w:top w:val="none" w:sz="0" w:space="0" w:color="auto"/>
        <w:left w:val="none" w:sz="0" w:space="0" w:color="auto"/>
        <w:bottom w:val="none" w:sz="0" w:space="0" w:color="auto"/>
        <w:right w:val="none" w:sz="0" w:space="0" w:color="auto"/>
      </w:divBdr>
      <w:divsChild>
        <w:div w:id="723915709">
          <w:marLeft w:val="806"/>
          <w:marRight w:val="0"/>
          <w:marTop w:val="115"/>
          <w:marBottom w:val="120"/>
          <w:divBdr>
            <w:top w:val="none" w:sz="0" w:space="0" w:color="auto"/>
            <w:left w:val="none" w:sz="0" w:space="0" w:color="auto"/>
            <w:bottom w:val="none" w:sz="0" w:space="0" w:color="auto"/>
            <w:right w:val="none" w:sz="0" w:space="0" w:color="auto"/>
          </w:divBdr>
        </w:div>
        <w:div w:id="1074862893">
          <w:marLeft w:val="806"/>
          <w:marRight w:val="0"/>
          <w:marTop w:val="115"/>
          <w:marBottom w:val="120"/>
          <w:divBdr>
            <w:top w:val="none" w:sz="0" w:space="0" w:color="auto"/>
            <w:left w:val="none" w:sz="0" w:space="0" w:color="auto"/>
            <w:bottom w:val="none" w:sz="0" w:space="0" w:color="auto"/>
            <w:right w:val="none" w:sz="0" w:space="0" w:color="auto"/>
          </w:divBdr>
        </w:div>
        <w:div w:id="1084641599">
          <w:marLeft w:val="806"/>
          <w:marRight w:val="0"/>
          <w:marTop w:val="115"/>
          <w:marBottom w:val="120"/>
          <w:divBdr>
            <w:top w:val="none" w:sz="0" w:space="0" w:color="auto"/>
            <w:left w:val="none" w:sz="0" w:space="0" w:color="auto"/>
            <w:bottom w:val="none" w:sz="0" w:space="0" w:color="auto"/>
            <w:right w:val="none" w:sz="0" w:space="0" w:color="auto"/>
          </w:divBdr>
        </w:div>
        <w:div w:id="1277710406">
          <w:marLeft w:val="806"/>
          <w:marRight w:val="0"/>
          <w:marTop w:val="115"/>
          <w:marBottom w:val="120"/>
          <w:divBdr>
            <w:top w:val="none" w:sz="0" w:space="0" w:color="auto"/>
            <w:left w:val="none" w:sz="0" w:space="0" w:color="auto"/>
            <w:bottom w:val="none" w:sz="0" w:space="0" w:color="auto"/>
            <w:right w:val="none" w:sz="0" w:space="0" w:color="auto"/>
          </w:divBdr>
        </w:div>
      </w:divsChild>
    </w:div>
    <w:div w:id="602761233">
      <w:bodyDiv w:val="1"/>
      <w:marLeft w:val="0"/>
      <w:marRight w:val="0"/>
      <w:marTop w:val="0"/>
      <w:marBottom w:val="0"/>
      <w:divBdr>
        <w:top w:val="none" w:sz="0" w:space="0" w:color="auto"/>
        <w:left w:val="none" w:sz="0" w:space="0" w:color="auto"/>
        <w:bottom w:val="none" w:sz="0" w:space="0" w:color="auto"/>
        <w:right w:val="none" w:sz="0" w:space="0" w:color="auto"/>
      </w:divBdr>
      <w:divsChild>
        <w:div w:id="81492138">
          <w:marLeft w:val="418"/>
          <w:marRight w:val="0"/>
          <w:marTop w:val="20"/>
          <w:marBottom w:val="0"/>
          <w:divBdr>
            <w:top w:val="none" w:sz="0" w:space="0" w:color="auto"/>
            <w:left w:val="none" w:sz="0" w:space="0" w:color="auto"/>
            <w:bottom w:val="none" w:sz="0" w:space="0" w:color="auto"/>
            <w:right w:val="none" w:sz="0" w:space="0" w:color="auto"/>
          </w:divBdr>
        </w:div>
        <w:div w:id="541938815">
          <w:marLeft w:val="418"/>
          <w:marRight w:val="0"/>
          <w:marTop w:val="20"/>
          <w:marBottom w:val="0"/>
          <w:divBdr>
            <w:top w:val="none" w:sz="0" w:space="0" w:color="auto"/>
            <w:left w:val="none" w:sz="0" w:space="0" w:color="auto"/>
            <w:bottom w:val="none" w:sz="0" w:space="0" w:color="auto"/>
            <w:right w:val="none" w:sz="0" w:space="0" w:color="auto"/>
          </w:divBdr>
        </w:div>
        <w:div w:id="1179538166">
          <w:marLeft w:val="418"/>
          <w:marRight w:val="0"/>
          <w:marTop w:val="20"/>
          <w:marBottom w:val="0"/>
          <w:divBdr>
            <w:top w:val="none" w:sz="0" w:space="0" w:color="auto"/>
            <w:left w:val="none" w:sz="0" w:space="0" w:color="auto"/>
            <w:bottom w:val="none" w:sz="0" w:space="0" w:color="auto"/>
            <w:right w:val="none" w:sz="0" w:space="0" w:color="auto"/>
          </w:divBdr>
        </w:div>
        <w:div w:id="1479223767">
          <w:marLeft w:val="418"/>
          <w:marRight w:val="0"/>
          <w:marTop w:val="20"/>
          <w:marBottom w:val="0"/>
          <w:divBdr>
            <w:top w:val="none" w:sz="0" w:space="0" w:color="auto"/>
            <w:left w:val="none" w:sz="0" w:space="0" w:color="auto"/>
            <w:bottom w:val="none" w:sz="0" w:space="0" w:color="auto"/>
            <w:right w:val="none" w:sz="0" w:space="0" w:color="auto"/>
          </w:divBdr>
        </w:div>
      </w:divsChild>
    </w:div>
    <w:div w:id="702100479">
      <w:bodyDiv w:val="1"/>
      <w:marLeft w:val="0"/>
      <w:marRight w:val="0"/>
      <w:marTop w:val="0"/>
      <w:marBottom w:val="0"/>
      <w:divBdr>
        <w:top w:val="none" w:sz="0" w:space="0" w:color="auto"/>
        <w:left w:val="none" w:sz="0" w:space="0" w:color="auto"/>
        <w:bottom w:val="none" w:sz="0" w:space="0" w:color="auto"/>
        <w:right w:val="none" w:sz="0" w:space="0" w:color="auto"/>
      </w:divBdr>
      <w:divsChild>
        <w:div w:id="210506937">
          <w:marLeft w:val="418"/>
          <w:marRight w:val="0"/>
          <w:marTop w:val="20"/>
          <w:marBottom w:val="0"/>
          <w:divBdr>
            <w:top w:val="none" w:sz="0" w:space="0" w:color="auto"/>
            <w:left w:val="none" w:sz="0" w:space="0" w:color="auto"/>
            <w:bottom w:val="none" w:sz="0" w:space="0" w:color="auto"/>
            <w:right w:val="none" w:sz="0" w:space="0" w:color="auto"/>
          </w:divBdr>
        </w:div>
        <w:div w:id="325013465">
          <w:marLeft w:val="418"/>
          <w:marRight w:val="0"/>
          <w:marTop w:val="20"/>
          <w:marBottom w:val="0"/>
          <w:divBdr>
            <w:top w:val="none" w:sz="0" w:space="0" w:color="auto"/>
            <w:left w:val="none" w:sz="0" w:space="0" w:color="auto"/>
            <w:bottom w:val="none" w:sz="0" w:space="0" w:color="auto"/>
            <w:right w:val="none" w:sz="0" w:space="0" w:color="auto"/>
          </w:divBdr>
        </w:div>
        <w:div w:id="453014784">
          <w:marLeft w:val="418"/>
          <w:marRight w:val="0"/>
          <w:marTop w:val="20"/>
          <w:marBottom w:val="0"/>
          <w:divBdr>
            <w:top w:val="none" w:sz="0" w:space="0" w:color="auto"/>
            <w:left w:val="none" w:sz="0" w:space="0" w:color="auto"/>
            <w:bottom w:val="none" w:sz="0" w:space="0" w:color="auto"/>
            <w:right w:val="none" w:sz="0" w:space="0" w:color="auto"/>
          </w:divBdr>
        </w:div>
        <w:div w:id="562175319">
          <w:marLeft w:val="418"/>
          <w:marRight w:val="0"/>
          <w:marTop w:val="20"/>
          <w:marBottom w:val="0"/>
          <w:divBdr>
            <w:top w:val="none" w:sz="0" w:space="0" w:color="auto"/>
            <w:left w:val="none" w:sz="0" w:space="0" w:color="auto"/>
            <w:bottom w:val="none" w:sz="0" w:space="0" w:color="auto"/>
            <w:right w:val="none" w:sz="0" w:space="0" w:color="auto"/>
          </w:divBdr>
        </w:div>
        <w:div w:id="642734764">
          <w:marLeft w:val="418"/>
          <w:marRight w:val="0"/>
          <w:marTop w:val="20"/>
          <w:marBottom w:val="0"/>
          <w:divBdr>
            <w:top w:val="none" w:sz="0" w:space="0" w:color="auto"/>
            <w:left w:val="none" w:sz="0" w:space="0" w:color="auto"/>
            <w:bottom w:val="none" w:sz="0" w:space="0" w:color="auto"/>
            <w:right w:val="none" w:sz="0" w:space="0" w:color="auto"/>
          </w:divBdr>
        </w:div>
        <w:div w:id="653070102">
          <w:marLeft w:val="418"/>
          <w:marRight w:val="0"/>
          <w:marTop w:val="20"/>
          <w:marBottom w:val="0"/>
          <w:divBdr>
            <w:top w:val="none" w:sz="0" w:space="0" w:color="auto"/>
            <w:left w:val="none" w:sz="0" w:space="0" w:color="auto"/>
            <w:bottom w:val="none" w:sz="0" w:space="0" w:color="auto"/>
            <w:right w:val="none" w:sz="0" w:space="0" w:color="auto"/>
          </w:divBdr>
        </w:div>
        <w:div w:id="757754572">
          <w:marLeft w:val="418"/>
          <w:marRight w:val="0"/>
          <w:marTop w:val="20"/>
          <w:marBottom w:val="0"/>
          <w:divBdr>
            <w:top w:val="none" w:sz="0" w:space="0" w:color="auto"/>
            <w:left w:val="none" w:sz="0" w:space="0" w:color="auto"/>
            <w:bottom w:val="none" w:sz="0" w:space="0" w:color="auto"/>
            <w:right w:val="none" w:sz="0" w:space="0" w:color="auto"/>
          </w:divBdr>
        </w:div>
        <w:div w:id="1073048774">
          <w:marLeft w:val="418"/>
          <w:marRight w:val="0"/>
          <w:marTop w:val="20"/>
          <w:marBottom w:val="0"/>
          <w:divBdr>
            <w:top w:val="none" w:sz="0" w:space="0" w:color="auto"/>
            <w:left w:val="none" w:sz="0" w:space="0" w:color="auto"/>
            <w:bottom w:val="none" w:sz="0" w:space="0" w:color="auto"/>
            <w:right w:val="none" w:sz="0" w:space="0" w:color="auto"/>
          </w:divBdr>
        </w:div>
        <w:div w:id="1182889945">
          <w:marLeft w:val="418"/>
          <w:marRight w:val="0"/>
          <w:marTop w:val="20"/>
          <w:marBottom w:val="0"/>
          <w:divBdr>
            <w:top w:val="none" w:sz="0" w:space="0" w:color="auto"/>
            <w:left w:val="none" w:sz="0" w:space="0" w:color="auto"/>
            <w:bottom w:val="none" w:sz="0" w:space="0" w:color="auto"/>
            <w:right w:val="none" w:sz="0" w:space="0" w:color="auto"/>
          </w:divBdr>
        </w:div>
        <w:div w:id="1454708949">
          <w:marLeft w:val="418"/>
          <w:marRight w:val="0"/>
          <w:marTop w:val="20"/>
          <w:marBottom w:val="0"/>
          <w:divBdr>
            <w:top w:val="none" w:sz="0" w:space="0" w:color="auto"/>
            <w:left w:val="none" w:sz="0" w:space="0" w:color="auto"/>
            <w:bottom w:val="none" w:sz="0" w:space="0" w:color="auto"/>
            <w:right w:val="none" w:sz="0" w:space="0" w:color="auto"/>
          </w:divBdr>
        </w:div>
        <w:div w:id="1854957686">
          <w:marLeft w:val="418"/>
          <w:marRight w:val="0"/>
          <w:marTop w:val="20"/>
          <w:marBottom w:val="0"/>
          <w:divBdr>
            <w:top w:val="none" w:sz="0" w:space="0" w:color="auto"/>
            <w:left w:val="none" w:sz="0" w:space="0" w:color="auto"/>
            <w:bottom w:val="none" w:sz="0" w:space="0" w:color="auto"/>
            <w:right w:val="none" w:sz="0" w:space="0" w:color="auto"/>
          </w:divBdr>
        </w:div>
        <w:div w:id="1916695129">
          <w:marLeft w:val="418"/>
          <w:marRight w:val="0"/>
          <w:marTop w:val="20"/>
          <w:marBottom w:val="0"/>
          <w:divBdr>
            <w:top w:val="none" w:sz="0" w:space="0" w:color="auto"/>
            <w:left w:val="none" w:sz="0" w:space="0" w:color="auto"/>
            <w:bottom w:val="none" w:sz="0" w:space="0" w:color="auto"/>
            <w:right w:val="none" w:sz="0" w:space="0" w:color="auto"/>
          </w:divBdr>
        </w:div>
        <w:div w:id="2048984527">
          <w:marLeft w:val="418"/>
          <w:marRight w:val="0"/>
          <w:marTop w:val="20"/>
          <w:marBottom w:val="0"/>
          <w:divBdr>
            <w:top w:val="none" w:sz="0" w:space="0" w:color="auto"/>
            <w:left w:val="none" w:sz="0" w:space="0" w:color="auto"/>
            <w:bottom w:val="none" w:sz="0" w:space="0" w:color="auto"/>
            <w:right w:val="none" w:sz="0" w:space="0" w:color="auto"/>
          </w:divBdr>
        </w:div>
      </w:divsChild>
    </w:div>
    <w:div w:id="1031416442">
      <w:bodyDiv w:val="1"/>
      <w:marLeft w:val="0"/>
      <w:marRight w:val="0"/>
      <w:marTop w:val="0"/>
      <w:marBottom w:val="0"/>
      <w:divBdr>
        <w:top w:val="none" w:sz="0" w:space="0" w:color="auto"/>
        <w:left w:val="none" w:sz="0" w:space="0" w:color="auto"/>
        <w:bottom w:val="none" w:sz="0" w:space="0" w:color="auto"/>
        <w:right w:val="none" w:sz="0" w:space="0" w:color="auto"/>
      </w:divBdr>
      <w:divsChild>
        <w:div w:id="57368827">
          <w:marLeft w:val="533"/>
          <w:marRight w:val="0"/>
          <w:marTop w:val="115"/>
          <w:marBottom w:val="120"/>
          <w:divBdr>
            <w:top w:val="none" w:sz="0" w:space="0" w:color="auto"/>
            <w:left w:val="none" w:sz="0" w:space="0" w:color="auto"/>
            <w:bottom w:val="none" w:sz="0" w:space="0" w:color="auto"/>
            <w:right w:val="none" w:sz="0" w:space="0" w:color="auto"/>
          </w:divBdr>
        </w:div>
        <w:div w:id="533344364">
          <w:marLeft w:val="533"/>
          <w:marRight w:val="0"/>
          <w:marTop w:val="115"/>
          <w:marBottom w:val="120"/>
          <w:divBdr>
            <w:top w:val="none" w:sz="0" w:space="0" w:color="auto"/>
            <w:left w:val="none" w:sz="0" w:space="0" w:color="auto"/>
            <w:bottom w:val="none" w:sz="0" w:space="0" w:color="auto"/>
            <w:right w:val="none" w:sz="0" w:space="0" w:color="auto"/>
          </w:divBdr>
        </w:div>
        <w:div w:id="726682896">
          <w:marLeft w:val="533"/>
          <w:marRight w:val="0"/>
          <w:marTop w:val="115"/>
          <w:marBottom w:val="120"/>
          <w:divBdr>
            <w:top w:val="none" w:sz="0" w:space="0" w:color="auto"/>
            <w:left w:val="none" w:sz="0" w:space="0" w:color="auto"/>
            <w:bottom w:val="none" w:sz="0" w:space="0" w:color="auto"/>
            <w:right w:val="none" w:sz="0" w:space="0" w:color="auto"/>
          </w:divBdr>
        </w:div>
        <w:div w:id="1705208514">
          <w:marLeft w:val="533"/>
          <w:marRight w:val="0"/>
          <w:marTop w:val="115"/>
          <w:marBottom w:val="120"/>
          <w:divBdr>
            <w:top w:val="none" w:sz="0" w:space="0" w:color="auto"/>
            <w:left w:val="none" w:sz="0" w:space="0" w:color="auto"/>
            <w:bottom w:val="none" w:sz="0" w:space="0" w:color="auto"/>
            <w:right w:val="none" w:sz="0" w:space="0" w:color="auto"/>
          </w:divBdr>
        </w:div>
        <w:div w:id="1824739418">
          <w:marLeft w:val="533"/>
          <w:marRight w:val="0"/>
          <w:marTop w:val="115"/>
          <w:marBottom w:val="120"/>
          <w:divBdr>
            <w:top w:val="none" w:sz="0" w:space="0" w:color="auto"/>
            <w:left w:val="none" w:sz="0" w:space="0" w:color="auto"/>
            <w:bottom w:val="none" w:sz="0" w:space="0" w:color="auto"/>
            <w:right w:val="none" w:sz="0" w:space="0" w:color="auto"/>
          </w:divBdr>
        </w:div>
      </w:divsChild>
    </w:div>
    <w:div w:id="1273367920">
      <w:bodyDiv w:val="1"/>
      <w:marLeft w:val="0"/>
      <w:marRight w:val="0"/>
      <w:marTop w:val="0"/>
      <w:marBottom w:val="0"/>
      <w:divBdr>
        <w:top w:val="none" w:sz="0" w:space="0" w:color="auto"/>
        <w:left w:val="none" w:sz="0" w:space="0" w:color="auto"/>
        <w:bottom w:val="none" w:sz="0" w:space="0" w:color="auto"/>
        <w:right w:val="none" w:sz="0" w:space="0" w:color="auto"/>
      </w:divBdr>
      <w:divsChild>
        <w:div w:id="732697674">
          <w:marLeft w:val="706"/>
          <w:marRight w:val="0"/>
          <w:marTop w:val="160"/>
          <w:marBottom w:val="0"/>
          <w:divBdr>
            <w:top w:val="none" w:sz="0" w:space="0" w:color="auto"/>
            <w:left w:val="none" w:sz="0" w:space="0" w:color="auto"/>
            <w:bottom w:val="none" w:sz="0" w:space="0" w:color="auto"/>
            <w:right w:val="none" w:sz="0" w:space="0" w:color="auto"/>
          </w:divBdr>
        </w:div>
        <w:div w:id="911889816">
          <w:marLeft w:val="706"/>
          <w:marRight w:val="0"/>
          <w:marTop w:val="160"/>
          <w:marBottom w:val="0"/>
          <w:divBdr>
            <w:top w:val="none" w:sz="0" w:space="0" w:color="auto"/>
            <w:left w:val="none" w:sz="0" w:space="0" w:color="auto"/>
            <w:bottom w:val="none" w:sz="0" w:space="0" w:color="auto"/>
            <w:right w:val="none" w:sz="0" w:space="0" w:color="auto"/>
          </w:divBdr>
        </w:div>
        <w:div w:id="1179808580">
          <w:marLeft w:val="706"/>
          <w:marRight w:val="0"/>
          <w:marTop w:val="160"/>
          <w:marBottom w:val="0"/>
          <w:divBdr>
            <w:top w:val="none" w:sz="0" w:space="0" w:color="auto"/>
            <w:left w:val="none" w:sz="0" w:space="0" w:color="auto"/>
            <w:bottom w:val="none" w:sz="0" w:space="0" w:color="auto"/>
            <w:right w:val="none" w:sz="0" w:space="0" w:color="auto"/>
          </w:divBdr>
        </w:div>
        <w:div w:id="1514882721">
          <w:marLeft w:val="706"/>
          <w:marRight w:val="0"/>
          <w:marTop w:val="160"/>
          <w:marBottom w:val="0"/>
          <w:divBdr>
            <w:top w:val="none" w:sz="0" w:space="0" w:color="auto"/>
            <w:left w:val="none" w:sz="0" w:space="0" w:color="auto"/>
            <w:bottom w:val="none" w:sz="0" w:space="0" w:color="auto"/>
            <w:right w:val="none" w:sz="0" w:space="0" w:color="auto"/>
          </w:divBdr>
        </w:div>
        <w:div w:id="1807508010">
          <w:marLeft w:val="706"/>
          <w:marRight w:val="0"/>
          <w:marTop w:val="160"/>
          <w:marBottom w:val="0"/>
          <w:divBdr>
            <w:top w:val="none" w:sz="0" w:space="0" w:color="auto"/>
            <w:left w:val="none" w:sz="0" w:space="0" w:color="auto"/>
            <w:bottom w:val="none" w:sz="0" w:space="0" w:color="auto"/>
            <w:right w:val="none" w:sz="0" w:space="0" w:color="auto"/>
          </w:divBdr>
        </w:div>
      </w:divsChild>
    </w:div>
    <w:div w:id="1389451875">
      <w:bodyDiv w:val="1"/>
      <w:marLeft w:val="0"/>
      <w:marRight w:val="0"/>
      <w:marTop w:val="0"/>
      <w:marBottom w:val="0"/>
      <w:divBdr>
        <w:top w:val="none" w:sz="0" w:space="0" w:color="auto"/>
        <w:left w:val="none" w:sz="0" w:space="0" w:color="auto"/>
        <w:bottom w:val="none" w:sz="0" w:space="0" w:color="auto"/>
        <w:right w:val="none" w:sz="0" w:space="0" w:color="auto"/>
      </w:divBdr>
      <w:divsChild>
        <w:div w:id="362873956">
          <w:marLeft w:val="706"/>
          <w:marRight w:val="0"/>
          <w:marTop w:val="20"/>
          <w:marBottom w:val="0"/>
          <w:divBdr>
            <w:top w:val="none" w:sz="0" w:space="0" w:color="auto"/>
            <w:left w:val="none" w:sz="0" w:space="0" w:color="auto"/>
            <w:bottom w:val="none" w:sz="0" w:space="0" w:color="auto"/>
            <w:right w:val="none" w:sz="0" w:space="0" w:color="auto"/>
          </w:divBdr>
        </w:div>
        <w:div w:id="484661406">
          <w:marLeft w:val="706"/>
          <w:marRight w:val="0"/>
          <w:marTop w:val="20"/>
          <w:marBottom w:val="0"/>
          <w:divBdr>
            <w:top w:val="none" w:sz="0" w:space="0" w:color="auto"/>
            <w:left w:val="none" w:sz="0" w:space="0" w:color="auto"/>
            <w:bottom w:val="none" w:sz="0" w:space="0" w:color="auto"/>
            <w:right w:val="none" w:sz="0" w:space="0" w:color="auto"/>
          </w:divBdr>
        </w:div>
        <w:div w:id="1276593750">
          <w:marLeft w:val="706"/>
          <w:marRight w:val="0"/>
          <w:marTop w:val="20"/>
          <w:marBottom w:val="0"/>
          <w:divBdr>
            <w:top w:val="none" w:sz="0" w:space="0" w:color="auto"/>
            <w:left w:val="none" w:sz="0" w:space="0" w:color="auto"/>
            <w:bottom w:val="none" w:sz="0" w:space="0" w:color="auto"/>
            <w:right w:val="none" w:sz="0" w:space="0" w:color="auto"/>
          </w:divBdr>
        </w:div>
      </w:divsChild>
    </w:div>
    <w:div w:id="1600405341">
      <w:bodyDiv w:val="1"/>
      <w:marLeft w:val="0"/>
      <w:marRight w:val="0"/>
      <w:marTop w:val="0"/>
      <w:marBottom w:val="0"/>
      <w:divBdr>
        <w:top w:val="none" w:sz="0" w:space="0" w:color="auto"/>
        <w:left w:val="none" w:sz="0" w:space="0" w:color="auto"/>
        <w:bottom w:val="none" w:sz="0" w:space="0" w:color="auto"/>
        <w:right w:val="none" w:sz="0" w:space="0" w:color="auto"/>
      </w:divBdr>
      <w:divsChild>
        <w:div w:id="354698243">
          <w:marLeft w:val="418"/>
          <w:marRight w:val="0"/>
          <w:marTop w:val="20"/>
          <w:marBottom w:val="0"/>
          <w:divBdr>
            <w:top w:val="none" w:sz="0" w:space="0" w:color="auto"/>
            <w:left w:val="none" w:sz="0" w:space="0" w:color="auto"/>
            <w:bottom w:val="none" w:sz="0" w:space="0" w:color="auto"/>
            <w:right w:val="none" w:sz="0" w:space="0" w:color="auto"/>
          </w:divBdr>
        </w:div>
        <w:div w:id="453059298">
          <w:marLeft w:val="418"/>
          <w:marRight w:val="0"/>
          <w:marTop w:val="20"/>
          <w:marBottom w:val="0"/>
          <w:divBdr>
            <w:top w:val="none" w:sz="0" w:space="0" w:color="auto"/>
            <w:left w:val="none" w:sz="0" w:space="0" w:color="auto"/>
            <w:bottom w:val="none" w:sz="0" w:space="0" w:color="auto"/>
            <w:right w:val="none" w:sz="0" w:space="0" w:color="auto"/>
          </w:divBdr>
        </w:div>
        <w:div w:id="582450760">
          <w:marLeft w:val="418"/>
          <w:marRight w:val="0"/>
          <w:marTop w:val="20"/>
          <w:marBottom w:val="0"/>
          <w:divBdr>
            <w:top w:val="none" w:sz="0" w:space="0" w:color="auto"/>
            <w:left w:val="none" w:sz="0" w:space="0" w:color="auto"/>
            <w:bottom w:val="none" w:sz="0" w:space="0" w:color="auto"/>
            <w:right w:val="none" w:sz="0" w:space="0" w:color="auto"/>
          </w:divBdr>
        </w:div>
        <w:div w:id="708380584">
          <w:marLeft w:val="418"/>
          <w:marRight w:val="0"/>
          <w:marTop w:val="20"/>
          <w:marBottom w:val="0"/>
          <w:divBdr>
            <w:top w:val="none" w:sz="0" w:space="0" w:color="auto"/>
            <w:left w:val="none" w:sz="0" w:space="0" w:color="auto"/>
            <w:bottom w:val="none" w:sz="0" w:space="0" w:color="auto"/>
            <w:right w:val="none" w:sz="0" w:space="0" w:color="auto"/>
          </w:divBdr>
        </w:div>
        <w:div w:id="715937341">
          <w:marLeft w:val="418"/>
          <w:marRight w:val="0"/>
          <w:marTop w:val="20"/>
          <w:marBottom w:val="0"/>
          <w:divBdr>
            <w:top w:val="none" w:sz="0" w:space="0" w:color="auto"/>
            <w:left w:val="none" w:sz="0" w:space="0" w:color="auto"/>
            <w:bottom w:val="none" w:sz="0" w:space="0" w:color="auto"/>
            <w:right w:val="none" w:sz="0" w:space="0" w:color="auto"/>
          </w:divBdr>
        </w:div>
        <w:div w:id="799693251">
          <w:marLeft w:val="418"/>
          <w:marRight w:val="0"/>
          <w:marTop w:val="20"/>
          <w:marBottom w:val="0"/>
          <w:divBdr>
            <w:top w:val="none" w:sz="0" w:space="0" w:color="auto"/>
            <w:left w:val="none" w:sz="0" w:space="0" w:color="auto"/>
            <w:bottom w:val="none" w:sz="0" w:space="0" w:color="auto"/>
            <w:right w:val="none" w:sz="0" w:space="0" w:color="auto"/>
          </w:divBdr>
        </w:div>
        <w:div w:id="1146506514">
          <w:marLeft w:val="418"/>
          <w:marRight w:val="0"/>
          <w:marTop w:val="20"/>
          <w:marBottom w:val="0"/>
          <w:divBdr>
            <w:top w:val="none" w:sz="0" w:space="0" w:color="auto"/>
            <w:left w:val="none" w:sz="0" w:space="0" w:color="auto"/>
            <w:bottom w:val="none" w:sz="0" w:space="0" w:color="auto"/>
            <w:right w:val="none" w:sz="0" w:space="0" w:color="auto"/>
          </w:divBdr>
        </w:div>
        <w:div w:id="1320769347">
          <w:marLeft w:val="418"/>
          <w:marRight w:val="0"/>
          <w:marTop w:val="20"/>
          <w:marBottom w:val="0"/>
          <w:divBdr>
            <w:top w:val="none" w:sz="0" w:space="0" w:color="auto"/>
            <w:left w:val="none" w:sz="0" w:space="0" w:color="auto"/>
            <w:bottom w:val="none" w:sz="0" w:space="0" w:color="auto"/>
            <w:right w:val="none" w:sz="0" w:space="0" w:color="auto"/>
          </w:divBdr>
        </w:div>
        <w:div w:id="1804929334">
          <w:marLeft w:val="418"/>
          <w:marRight w:val="0"/>
          <w:marTop w:val="20"/>
          <w:marBottom w:val="0"/>
          <w:divBdr>
            <w:top w:val="none" w:sz="0" w:space="0" w:color="auto"/>
            <w:left w:val="none" w:sz="0" w:space="0" w:color="auto"/>
            <w:bottom w:val="none" w:sz="0" w:space="0" w:color="auto"/>
            <w:right w:val="none" w:sz="0" w:space="0" w:color="auto"/>
          </w:divBdr>
        </w:div>
        <w:div w:id="1946187500">
          <w:marLeft w:val="418"/>
          <w:marRight w:val="0"/>
          <w:marTop w:val="20"/>
          <w:marBottom w:val="0"/>
          <w:divBdr>
            <w:top w:val="none" w:sz="0" w:space="0" w:color="auto"/>
            <w:left w:val="none" w:sz="0" w:space="0" w:color="auto"/>
            <w:bottom w:val="none" w:sz="0" w:space="0" w:color="auto"/>
            <w:right w:val="none" w:sz="0" w:space="0" w:color="auto"/>
          </w:divBdr>
        </w:div>
      </w:divsChild>
    </w:div>
    <w:div w:id="1726031269">
      <w:bodyDiv w:val="1"/>
      <w:marLeft w:val="0"/>
      <w:marRight w:val="0"/>
      <w:marTop w:val="0"/>
      <w:marBottom w:val="0"/>
      <w:divBdr>
        <w:top w:val="none" w:sz="0" w:space="0" w:color="auto"/>
        <w:left w:val="none" w:sz="0" w:space="0" w:color="auto"/>
        <w:bottom w:val="none" w:sz="0" w:space="0" w:color="auto"/>
        <w:right w:val="none" w:sz="0" w:space="0" w:color="auto"/>
      </w:divBdr>
      <w:divsChild>
        <w:div w:id="123427771">
          <w:marLeft w:val="418"/>
          <w:marRight w:val="0"/>
          <w:marTop w:val="20"/>
          <w:marBottom w:val="0"/>
          <w:divBdr>
            <w:top w:val="none" w:sz="0" w:space="0" w:color="auto"/>
            <w:left w:val="none" w:sz="0" w:space="0" w:color="auto"/>
            <w:bottom w:val="none" w:sz="0" w:space="0" w:color="auto"/>
            <w:right w:val="none" w:sz="0" w:space="0" w:color="auto"/>
          </w:divBdr>
        </w:div>
        <w:div w:id="218788080">
          <w:marLeft w:val="418"/>
          <w:marRight w:val="0"/>
          <w:marTop w:val="20"/>
          <w:marBottom w:val="0"/>
          <w:divBdr>
            <w:top w:val="none" w:sz="0" w:space="0" w:color="auto"/>
            <w:left w:val="none" w:sz="0" w:space="0" w:color="auto"/>
            <w:bottom w:val="none" w:sz="0" w:space="0" w:color="auto"/>
            <w:right w:val="none" w:sz="0" w:space="0" w:color="auto"/>
          </w:divBdr>
        </w:div>
        <w:div w:id="412700400">
          <w:marLeft w:val="418"/>
          <w:marRight w:val="0"/>
          <w:marTop w:val="20"/>
          <w:marBottom w:val="0"/>
          <w:divBdr>
            <w:top w:val="none" w:sz="0" w:space="0" w:color="auto"/>
            <w:left w:val="none" w:sz="0" w:space="0" w:color="auto"/>
            <w:bottom w:val="none" w:sz="0" w:space="0" w:color="auto"/>
            <w:right w:val="none" w:sz="0" w:space="0" w:color="auto"/>
          </w:divBdr>
        </w:div>
        <w:div w:id="489177204">
          <w:marLeft w:val="418"/>
          <w:marRight w:val="0"/>
          <w:marTop w:val="20"/>
          <w:marBottom w:val="0"/>
          <w:divBdr>
            <w:top w:val="none" w:sz="0" w:space="0" w:color="auto"/>
            <w:left w:val="none" w:sz="0" w:space="0" w:color="auto"/>
            <w:bottom w:val="none" w:sz="0" w:space="0" w:color="auto"/>
            <w:right w:val="none" w:sz="0" w:space="0" w:color="auto"/>
          </w:divBdr>
        </w:div>
        <w:div w:id="807280268">
          <w:marLeft w:val="418"/>
          <w:marRight w:val="0"/>
          <w:marTop w:val="20"/>
          <w:marBottom w:val="0"/>
          <w:divBdr>
            <w:top w:val="none" w:sz="0" w:space="0" w:color="auto"/>
            <w:left w:val="none" w:sz="0" w:space="0" w:color="auto"/>
            <w:bottom w:val="none" w:sz="0" w:space="0" w:color="auto"/>
            <w:right w:val="none" w:sz="0" w:space="0" w:color="auto"/>
          </w:divBdr>
        </w:div>
        <w:div w:id="1120225653">
          <w:marLeft w:val="418"/>
          <w:marRight w:val="0"/>
          <w:marTop w:val="20"/>
          <w:marBottom w:val="0"/>
          <w:divBdr>
            <w:top w:val="none" w:sz="0" w:space="0" w:color="auto"/>
            <w:left w:val="none" w:sz="0" w:space="0" w:color="auto"/>
            <w:bottom w:val="none" w:sz="0" w:space="0" w:color="auto"/>
            <w:right w:val="none" w:sz="0" w:space="0" w:color="auto"/>
          </w:divBdr>
        </w:div>
        <w:div w:id="1157651513">
          <w:marLeft w:val="418"/>
          <w:marRight w:val="0"/>
          <w:marTop w:val="20"/>
          <w:marBottom w:val="0"/>
          <w:divBdr>
            <w:top w:val="none" w:sz="0" w:space="0" w:color="auto"/>
            <w:left w:val="none" w:sz="0" w:space="0" w:color="auto"/>
            <w:bottom w:val="none" w:sz="0" w:space="0" w:color="auto"/>
            <w:right w:val="none" w:sz="0" w:space="0" w:color="auto"/>
          </w:divBdr>
        </w:div>
        <w:div w:id="1190727947">
          <w:marLeft w:val="418"/>
          <w:marRight w:val="0"/>
          <w:marTop w:val="20"/>
          <w:marBottom w:val="0"/>
          <w:divBdr>
            <w:top w:val="none" w:sz="0" w:space="0" w:color="auto"/>
            <w:left w:val="none" w:sz="0" w:space="0" w:color="auto"/>
            <w:bottom w:val="none" w:sz="0" w:space="0" w:color="auto"/>
            <w:right w:val="none" w:sz="0" w:space="0" w:color="auto"/>
          </w:divBdr>
        </w:div>
        <w:div w:id="1506556453">
          <w:marLeft w:val="418"/>
          <w:marRight w:val="0"/>
          <w:marTop w:val="20"/>
          <w:marBottom w:val="0"/>
          <w:divBdr>
            <w:top w:val="none" w:sz="0" w:space="0" w:color="auto"/>
            <w:left w:val="none" w:sz="0" w:space="0" w:color="auto"/>
            <w:bottom w:val="none" w:sz="0" w:space="0" w:color="auto"/>
            <w:right w:val="none" w:sz="0" w:space="0" w:color="auto"/>
          </w:divBdr>
        </w:div>
        <w:div w:id="1795640416">
          <w:marLeft w:val="418"/>
          <w:marRight w:val="0"/>
          <w:marTop w:val="20"/>
          <w:marBottom w:val="0"/>
          <w:divBdr>
            <w:top w:val="none" w:sz="0" w:space="0" w:color="auto"/>
            <w:left w:val="none" w:sz="0" w:space="0" w:color="auto"/>
            <w:bottom w:val="none" w:sz="0" w:space="0" w:color="auto"/>
            <w:right w:val="none" w:sz="0" w:space="0" w:color="auto"/>
          </w:divBdr>
        </w:div>
        <w:div w:id="1925451677">
          <w:marLeft w:val="418"/>
          <w:marRight w:val="0"/>
          <w:marTop w:val="20"/>
          <w:marBottom w:val="0"/>
          <w:divBdr>
            <w:top w:val="none" w:sz="0" w:space="0" w:color="auto"/>
            <w:left w:val="none" w:sz="0" w:space="0" w:color="auto"/>
            <w:bottom w:val="none" w:sz="0" w:space="0" w:color="auto"/>
            <w:right w:val="none" w:sz="0" w:space="0" w:color="auto"/>
          </w:divBdr>
        </w:div>
        <w:div w:id="2071683552">
          <w:marLeft w:val="418"/>
          <w:marRight w:val="0"/>
          <w:marTop w:val="2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spiegel.de/gesundheit/ernaehrung/zucker-who-empfiehlt-nicht-mehr-als-sechs-teeloeffel-pro-tag-a-1021798.html" TargetMode="External"/><Relationship Id="rId26" Type="http://schemas.openxmlformats.org/officeDocument/2006/relationships/image" Target="media/image13.jpeg"/><Relationship Id="rId39" Type="http://schemas.openxmlformats.org/officeDocument/2006/relationships/image" Target="media/image17.png"/><Relationship Id="rId21" Type="http://schemas.openxmlformats.org/officeDocument/2006/relationships/image" Target="media/image9.png"/><Relationship Id="rId42" Type="http://schemas.openxmlformats.org/officeDocument/2006/relationships/hyperlink" Target="https://www.foodwatch.org/de/mediathek/fotostrecken/dreiste-verbrauchertaeuschungen-auf-schummelmelderde/" TargetMode="External"/><Relationship Id="rId47" Type="http://schemas.openxmlformats.org/officeDocument/2006/relationships/image" Target="media/image22.jpeg"/><Relationship Id="rId50" Type="http://schemas.openxmlformats.org/officeDocument/2006/relationships/image" Target="media/image2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2.png"/><Relationship Id="rId37" Type="http://schemas.openxmlformats.org/officeDocument/2006/relationships/hyperlink" Target="https://www.spiegel.de/gesundheit/ernaehrung/zucker-who-empfiehlt-nicht-mehr-als-sechs-teeloeffel-pro-tag-a-1021798.html" TargetMode="External"/><Relationship Id="rId40" Type="http://schemas.openxmlformats.org/officeDocument/2006/relationships/image" Target="media/image18.png"/><Relationship Id="rId45" Type="http://schemas.openxmlformats.org/officeDocument/2006/relationships/image" Target="media/image20.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170.png"/><Relationship Id="rId49" Type="http://schemas.openxmlformats.org/officeDocument/2006/relationships/image" Target="media/image24.jpg"/><Relationship Id="rId10" Type="http://schemas.openxmlformats.org/officeDocument/2006/relationships/image" Target="media/image3.jpg"/><Relationship Id="rId19" Type="http://schemas.openxmlformats.org/officeDocument/2006/relationships/image" Target="media/image7.png"/><Relationship Id="rId44" Type="http://schemas.openxmlformats.org/officeDocument/2006/relationships/image" Target="media/image19.png"/><Relationship Id="rId52"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4.jpeg"/><Relationship Id="rId35" Type="http://schemas.openxmlformats.org/officeDocument/2006/relationships/image" Target="media/image160.png"/><Relationship Id="rId43" Type="http://schemas.openxmlformats.org/officeDocument/2006/relationships/image" Target="media/image18.jpeg"/><Relationship Id="rId48" Type="http://schemas.openxmlformats.org/officeDocument/2006/relationships/image" Target="media/image23.png"/><Relationship Id="rId8" Type="http://schemas.openxmlformats.org/officeDocument/2006/relationships/image" Target="media/image1.jpg"/><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footer" Target="footer3.xml"/><Relationship Id="rId38" Type="http://schemas.openxmlformats.org/officeDocument/2006/relationships/hyperlink" Target="https://www.spiegel.de/gesundheit/ernaehrung/zucker-who-empfiehlt-nicht-mehr-als-sechs-teeloeffel-pro-tag-a-1021798.html" TargetMode="External"/><Relationship Id="rId46" Type="http://schemas.openxmlformats.org/officeDocument/2006/relationships/image" Target="media/image21.jpeg"/><Relationship Id="rId20" Type="http://schemas.openxmlformats.org/officeDocument/2006/relationships/image" Target="media/image8.png"/><Relationship Id="rId41" Type="http://schemas.openxmlformats.org/officeDocument/2006/relationships/hyperlink" Target="https://www.foodwatch.org/de/mediathek/fotostrecken/dreiste-verbrauchertaeuschungen-auf-schummelmelderde/"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DZLM_Design">
  <a:themeElements>
    <a:clrScheme name="DZLM">
      <a:dk1>
        <a:sysClr val="windowText" lastClr="000000"/>
      </a:dk1>
      <a:lt1>
        <a:sysClr val="window" lastClr="FFFFFF"/>
      </a:lt1>
      <a:dk2>
        <a:srgbClr val="327A86"/>
      </a:dk2>
      <a:lt2>
        <a:srgbClr val="CDB987"/>
      </a:lt2>
      <a:accent1>
        <a:srgbClr val="327A86"/>
      </a:accent1>
      <a:accent2>
        <a:srgbClr val="F8B44F"/>
      </a:accent2>
      <a:accent3>
        <a:srgbClr val="737373"/>
      </a:accent3>
      <a:accent4>
        <a:srgbClr val="CDB987"/>
      </a:accent4>
      <a:accent5>
        <a:srgbClr val="000000"/>
      </a:accent5>
      <a:accent6>
        <a:srgbClr val="FFFFFF"/>
      </a:accent6>
      <a:hlink>
        <a:srgbClr val="00B0F0"/>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chemeClr val="bg1"/>
        </a:solidFill>
        <a:ln w="9525" cap="flat" cmpd="sng" algn="ctr">
          <a:solidFill>
            <a:schemeClr val="tx2"/>
          </a:solidFill>
          <a:prstDash val="solid"/>
          <a:round/>
          <a:headEnd type="none" w="med" len="med"/>
          <a:tailEnd type="none" w="med" len="med"/>
        </a:ln>
        <a:effectLst/>
      </a:spPr>
      <a:bodyPr vert="horz" wrap="square" lIns="91440" tIns="45720" rIns="91440" bIns="45720" numCol="1" rtlCol="0" anchor="t" anchorCtr="0" compatLnSpc="1">
        <a:prstTxWarp prst="textNoShape">
          <a:avLst/>
        </a:prstTxWarp>
      </a:bodyPr>
      <a:lstStyle>
        <a:defPPr marL="0" marR="0" indent="0" algn="l" defTabSz="914400" rtl="0" eaLnBrk="0" fontAlgn="base" latinLnBrk="0" hangingPunct="0">
          <a:lnSpc>
            <a:spcPct val="100000"/>
          </a:lnSpc>
          <a:spcBef>
            <a:spcPct val="0"/>
          </a:spcBef>
          <a:spcAft>
            <a:spcPct val="0"/>
          </a:spcAft>
          <a:buClrTx/>
          <a:buSzTx/>
          <a:buFontTx/>
          <a:buNone/>
          <a:tabLst/>
          <a:defRPr kumimoji="0" sz="2000" b="0" i="0" u="none" strike="noStrike" cap="none" normalizeH="0" baseline="0" dirty="0" err="1" smtClean="0">
            <a:ln>
              <a:noFill/>
            </a:ln>
            <a:solidFill>
              <a:schemeClr val="tx1"/>
            </a:solidFill>
            <a:effectLst/>
            <a:latin typeface="Calibri" panose="020F0502020204030204" pitchFamily="34" charset="0"/>
          </a:defRPr>
        </a:defPPr>
      </a:lstStyle>
    </a:spDef>
    <a:lnDef>
      <a:spPr bwMode="auto">
        <a:xfrm>
          <a:off x="0" y="0"/>
          <a:ext cx="1" cy="1"/>
        </a:xfrm>
        <a:custGeom>
          <a:avLst/>
          <a:gdLst/>
          <a:ahLst/>
          <a:cxnLst/>
          <a:rect l="0" t="0" r="0" b="0"/>
          <a:pathLst/>
        </a:custGeom>
        <a:solidFill>
          <a:schemeClr val="accent1"/>
        </a:solidFill>
        <a:ln w="9525" cap="flat" cmpd="sng" algn="ctr">
          <a:solidFill>
            <a:schemeClr val="tx1"/>
          </a:solidFill>
          <a:prstDash val="solid"/>
          <a:round/>
          <a:headEnd type="none" w="med" len="med"/>
          <a:tailEnd type="none" w="med" len="med"/>
        </a:ln>
        <a:effectLst/>
      </a:spPr>
      <a:bodyPr vert="horz" wrap="square" lIns="91440" tIns="45720" rIns="91440" bIns="45720" numCol="1" anchor="t" anchorCtr="0" compatLnSpc="1">
        <a:prstTxWarp prst="textNoShape">
          <a:avLst/>
        </a:prstTxWarp>
      </a:bodyPr>
      <a:lstStyle>
        <a:defPPr marL="0" marR="0" indent="0" algn="l" defTabSz="914400" rtl="0" eaLnBrk="0" fontAlgn="base" latinLnBrk="0" hangingPunct="0">
          <a:lnSpc>
            <a:spcPct val="100000"/>
          </a:lnSpc>
          <a:spcBef>
            <a:spcPct val="0"/>
          </a:spcBef>
          <a:spcAft>
            <a:spcPct val="0"/>
          </a:spcAft>
          <a:buClrTx/>
          <a:buSzTx/>
          <a:buFontTx/>
          <a:buNone/>
          <a:tabLst/>
          <a:defRPr kumimoji="0" lang="de-DE" sz="2400" b="0" i="0" u="none" strike="noStrike" cap="none" normalizeH="0" baseline="0">
            <a:ln>
              <a:noFill/>
            </a:ln>
            <a:solidFill>
              <a:schemeClr val="tx1"/>
            </a:solidFill>
            <a:effectLst/>
            <a:latin typeface="Arial" charset="0"/>
            <a:ea typeface="ＭＳ Ｐゴシック" charset="-128"/>
            <a:cs typeface="ＭＳ Ｐゴシック" charset="-128"/>
          </a:defRPr>
        </a:defPPr>
      </a:lstStyle>
    </a:lnDef>
    <a:txDef>
      <a:spPr>
        <a:noFill/>
      </a:spPr>
      <a:bodyPr wrap="square" rtlCol="0">
        <a:spAutoFit/>
      </a:bodyPr>
      <a:lstStyle>
        <a:defPPr>
          <a:defRPr sz="2000" dirty="0">
            <a:latin typeface="Calibri" panose="020F0502020204030204" pitchFamily="34" charset="0"/>
          </a:defRPr>
        </a:defPPr>
      </a:lstStyle>
    </a:txDef>
  </a:objectDefaults>
  <a:extraClrSchemeLst>
    <a:extraClrScheme>
      <a:clrScheme name="Leere Präsentation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clrMap bg1="lt1" tx1="dk1" bg2="lt2" tx2="dk2" accent1="accent1" accent2="accent2" accent3="accent3" accent4="accent4" accent5="accent5" accent6="accent6" hlink="hlink" folHlink="folHlink"/>
    </a:extraClrScheme>
    <a:extraClrScheme>
      <a:clrScheme name="Leere Präsentation 2">
        <a:dk1>
          <a:srgbClr val="000000"/>
        </a:dk1>
        <a:lt1>
          <a:srgbClr val="FFFFFF"/>
        </a:lt1>
        <a:dk2>
          <a:srgbClr val="000000"/>
        </a:dk2>
        <a:lt2>
          <a:srgbClr val="969696"/>
        </a:lt2>
        <a:accent1>
          <a:srgbClr val="FBDF53"/>
        </a:accent1>
        <a:accent2>
          <a:srgbClr val="FF9966"/>
        </a:accent2>
        <a:accent3>
          <a:srgbClr val="FFFFFF"/>
        </a:accent3>
        <a:accent4>
          <a:srgbClr val="000000"/>
        </a:accent4>
        <a:accent5>
          <a:srgbClr val="FDECB3"/>
        </a:accent5>
        <a:accent6>
          <a:srgbClr val="E78A5C"/>
        </a:accent6>
        <a:hlink>
          <a:srgbClr val="CC3300"/>
        </a:hlink>
        <a:folHlink>
          <a:srgbClr val="996600"/>
        </a:folHlink>
      </a:clrScheme>
      <a:clrMap bg1="lt1" tx1="dk1" bg2="lt2" tx2="dk2" accent1="accent1" accent2="accent2" accent3="accent3" accent4="accent4" accent5="accent5" accent6="accent6" hlink="hlink" folHlink="folHlink"/>
    </a:extraClrScheme>
    <a:extraClrScheme>
      <a:clrScheme name="Leere Präsentation 3">
        <a:dk1>
          <a:srgbClr val="000000"/>
        </a:dk1>
        <a:lt1>
          <a:srgbClr val="FFFFFF"/>
        </a:lt1>
        <a:dk2>
          <a:srgbClr val="000000"/>
        </a:dk2>
        <a:lt2>
          <a:srgbClr val="808080"/>
        </a:lt2>
        <a:accent1>
          <a:srgbClr val="99CCFF"/>
        </a:accent1>
        <a:accent2>
          <a:srgbClr val="CCCCFF"/>
        </a:accent2>
        <a:accent3>
          <a:srgbClr val="FFFFFF"/>
        </a:accent3>
        <a:accent4>
          <a:srgbClr val="000000"/>
        </a:accent4>
        <a:accent5>
          <a:srgbClr val="CAE2FF"/>
        </a:accent5>
        <a:accent6>
          <a:srgbClr val="B9B9E7"/>
        </a:accent6>
        <a:hlink>
          <a:srgbClr val="3333CC"/>
        </a:hlink>
        <a:folHlink>
          <a:srgbClr val="AF67FF"/>
        </a:folHlink>
      </a:clrScheme>
      <a:clrMap bg1="lt1" tx1="dk1" bg2="lt2" tx2="dk2" accent1="accent1" accent2="accent2" accent3="accent3" accent4="accent4" accent5="accent5" accent6="accent6" hlink="hlink" folHlink="folHlink"/>
    </a:extraClrScheme>
    <a:extraClrScheme>
      <a:clrScheme name="Leere Präsentation 4">
        <a:dk1>
          <a:srgbClr val="000000"/>
        </a:dk1>
        <a:lt1>
          <a:srgbClr val="DEF6F1"/>
        </a:lt1>
        <a:dk2>
          <a:srgbClr val="000000"/>
        </a:dk2>
        <a:lt2>
          <a:srgbClr val="969696"/>
        </a:lt2>
        <a:accent1>
          <a:srgbClr val="FFFFFF"/>
        </a:accent1>
        <a:accent2>
          <a:srgbClr val="8DC6FF"/>
        </a:accent2>
        <a:accent3>
          <a:srgbClr val="ECFAF7"/>
        </a:accent3>
        <a:accent4>
          <a:srgbClr val="000000"/>
        </a:accent4>
        <a:accent5>
          <a:srgbClr val="FFFFFF"/>
        </a:accent5>
        <a:accent6>
          <a:srgbClr val="7FB3E7"/>
        </a:accent6>
        <a:hlink>
          <a:srgbClr val="0066CC"/>
        </a:hlink>
        <a:folHlink>
          <a:srgbClr val="00A800"/>
        </a:folHlink>
      </a:clrScheme>
      <a:clrMap bg1="lt1" tx1="dk1" bg2="lt2" tx2="dk2" accent1="accent1" accent2="accent2" accent3="accent3" accent4="accent4" accent5="accent5" accent6="accent6" hlink="hlink" folHlink="folHlink"/>
    </a:extraClrScheme>
    <a:extraClrScheme>
      <a:clrScheme name="Leere Präsentation 5">
        <a:dk1>
          <a:srgbClr val="000000"/>
        </a:dk1>
        <a:lt1>
          <a:srgbClr val="FFFFD9"/>
        </a:lt1>
        <a:dk2>
          <a:srgbClr val="000000"/>
        </a:dk2>
        <a:lt2>
          <a:srgbClr val="777777"/>
        </a:lt2>
        <a:accent1>
          <a:srgbClr val="FFFFF7"/>
        </a:accent1>
        <a:accent2>
          <a:srgbClr val="33CCCC"/>
        </a:accent2>
        <a:accent3>
          <a:srgbClr val="FFFFE9"/>
        </a:accent3>
        <a:accent4>
          <a:srgbClr val="000000"/>
        </a:accent4>
        <a:accent5>
          <a:srgbClr val="FFFFFA"/>
        </a:accent5>
        <a:accent6>
          <a:srgbClr val="2DB9B9"/>
        </a:accent6>
        <a:hlink>
          <a:srgbClr val="FF5050"/>
        </a:hlink>
        <a:folHlink>
          <a:srgbClr val="FF9900"/>
        </a:folHlink>
      </a:clrScheme>
      <a:clrMap bg1="lt1" tx1="dk1" bg2="lt2" tx2="dk2" accent1="accent1" accent2="accent2" accent3="accent3" accent4="accent4" accent5="accent5" accent6="accent6" hlink="hlink" folHlink="folHlink"/>
    </a:extraClrScheme>
    <a:extraClrScheme>
      <a:clrScheme name="Leere Präsentation 6">
        <a:dk1>
          <a:srgbClr val="005A58"/>
        </a:dk1>
        <a:lt1>
          <a:srgbClr val="FFFFFF"/>
        </a:lt1>
        <a:dk2>
          <a:srgbClr val="008080"/>
        </a:dk2>
        <a:lt2>
          <a:srgbClr val="FFFF99"/>
        </a:lt2>
        <a:accent1>
          <a:srgbClr val="006462"/>
        </a:accent1>
        <a:accent2>
          <a:srgbClr val="6D6FC7"/>
        </a:accent2>
        <a:accent3>
          <a:srgbClr val="AAC0C0"/>
        </a:accent3>
        <a:accent4>
          <a:srgbClr val="DADADA"/>
        </a:accent4>
        <a:accent5>
          <a:srgbClr val="AAB8B7"/>
        </a:accent5>
        <a:accent6>
          <a:srgbClr val="6264B4"/>
        </a:accent6>
        <a:hlink>
          <a:srgbClr val="00FFFF"/>
        </a:hlink>
        <a:folHlink>
          <a:srgbClr val="00FF00"/>
        </a:folHlink>
      </a:clrScheme>
      <a:clrMap bg1="dk2" tx1="lt1" bg2="dk1" tx2="lt2" accent1="accent1" accent2="accent2" accent3="accent3" accent4="accent4" accent5="accent5" accent6="accent6" hlink="hlink" folHlink="folHlink"/>
    </a:extraClrScheme>
    <a:extraClrScheme>
      <a:clrScheme name="Leere Präsentation 7">
        <a:dk1>
          <a:srgbClr val="5C1F00"/>
        </a:dk1>
        <a:lt1>
          <a:srgbClr val="FFFFFF"/>
        </a:lt1>
        <a:dk2>
          <a:srgbClr val="800000"/>
        </a:dk2>
        <a:lt2>
          <a:srgbClr val="DFD293"/>
        </a:lt2>
        <a:accent1>
          <a:srgbClr val="713E39"/>
        </a:accent1>
        <a:accent2>
          <a:srgbClr val="BE7960"/>
        </a:accent2>
        <a:accent3>
          <a:srgbClr val="C0AAAA"/>
        </a:accent3>
        <a:accent4>
          <a:srgbClr val="DADADA"/>
        </a:accent4>
        <a:accent5>
          <a:srgbClr val="BBAFAE"/>
        </a:accent5>
        <a:accent6>
          <a:srgbClr val="AC6D56"/>
        </a:accent6>
        <a:hlink>
          <a:srgbClr val="FFFF99"/>
        </a:hlink>
        <a:folHlink>
          <a:srgbClr val="D3A219"/>
        </a:folHlink>
      </a:clrScheme>
      <a:clrMap bg1="dk2" tx1="lt1" bg2="dk1" tx2="lt2" accent1="accent1" accent2="accent2" accent3="accent3" accent4="accent4" accent5="accent5" accent6="accent6" hlink="hlink" folHlink="folHlink"/>
    </a:extraClrScheme>
    <a:extraClrScheme>
      <a:clrScheme name="Leere Präsentation 8">
        <a:dk1>
          <a:srgbClr val="003366"/>
        </a:dk1>
        <a:lt1>
          <a:srgbClr val="FFFFFF"/>
        </a:lt1>
        <a:dk2>
          <a:srgbClr val="000099"/>
        </a:dk2>
        <a:lt2>
          <a:srgbClr val="CCFFFF"/>
        </a:lt2>
        <a:accent1>
          <a:srgbClr val="3366CC"/>
        </a:accent1>
        <a:accent2>
          <a:srgbClr val="00B000"/>
        </a:accent2>
        <a:accent3>
          <a:srgbClr val="AAAACA"/>
        </a:accent3>
        <a:accent4>
          <a:srgbClr val="DADADA"/>
        </a:accent4>
        <a:accent5>
          <a:srgbClr val="ADB8E2"/>
        </a:accent5>
        <a:accent6>
          <a:srgbClr val="009F00"/>
        </a:accent6>
        <a:hlink>
          <a:srgbClr val="66CCFF"/>
        </a:hlink>
        <a:folHlink>
          <a:srgbClr val="FFE701"/>
        </a:folHlink>
      </a:clrScheme>
      <a:clrMap bg1="dk2" tx1="lt1" bg2="dk1" tx2="lt2" accent1="accent1" accent2="accent2" accent3="accent3" accent4="accent4" accent5="accent5" accent6="accent6" hlink="hlink" folHlink="folHlink"/>
    </a:extraClrScheme>
    <a:extraClrScheme>
      <a:clrScheme name="Leere Präsentation 9">
        <a:dk1>
          <a:srgbClr val="336699"/>
        </a:dk1>
        <a:lt1>
          <a:srgbClr val="FFFFFF"/>
        </a:lt1>
        <a:dk2>
          <a:srgbClr val="000000"/>
        </a:dk2>
        <a:lt2>
          <a:srgbClr val="E3EBF1"/>
        </a:lt2>
        <a:accent1>
          <a:srgbClr val="003399"/>
        </a:accent1>
        <a:accent2>
          <a:srgbClr val="468A4B"/>
        </a:accent2>
        <a:accent3>
          <a:srgbClr val="AAAAAA"/>
        </a:accent3>
        <a:accent4>
          <a:srgbClr val="DADADA"/>
        </a:accent4>
        <a:accent5>
          <a:srgbClr val="AAADCA"/>
        </a:accent5>
        <a:accent6>
          <a:srgbClr val="3F7D43"/>
        </a:accent6>
        <a:hlink>
          <a:srgbClr val="66CCFF"/>
        </a:hlink>
        <a:folHlink>
          <a:srgbClr val="F0E500"/>
        </a:folHlink>
      </a:clrScheme>
      <a:clrMap bg1="dk2" tx1="lt1" bg2="dk1" tx2="lt2" accent1="accent1" accent2="accent2" accent3="accent3" accent4="accent4" accent5="accent5" accent6="accent6" hlink="hlink" folHlink="folHlink"/>
    </a:extraClrScheme>
    <a:extraClrScheme>
      <a:clrScheme name="Leere Präsentation 10">
        <a:dk1>
          <a:srgbClr val="777777"/>
        </a:dk1>
        <a:lt1>
          <a:srgbClr val="FFFFFF"/>
        </a:lt1>
        <a:dk2>
          <a:srgbClr val="686B5D"/>
        </a:dk2>
        <a:lt2>
          <a:srgbClr val="D1D1CB"/>
        </a:lt2>
        <a:accent1>
          <a:srgbClr val="909082"/>
        </a:accent1>
        <a:accent2>
          <a:srgbClr val="809EA8"/>
        </a:accent2>
        <a:accent3>
          <a:srgbClr val="B9BAB6"/>
        </a:accent3>
        <a:accent4>
          <a:srgbClr val="DADADA"/>
        </a:accent4>
        <a:accent5>
          <a:srgbClr val="C6C6C1"/>
        </a:accent5>
        <a:accent6>
          <a:srgbClr val="738F98"/>
        </a:accent6>
        <a:hlink>
          <a:srgbClr val="FFCC66"/>
        </a:hlink>
        <a:folHlink>
          <a:srgbClr val="E9DCB9"/>
        </a:folHlink>
      </a:clrScheme>
      <a:clrMap bg1="dk2" tx1="lt1" bg2="dk1" tx2="lt2" accent1="accent1" accent2="accent2" accent3="accent3" accent4="accent4" accent5="accent5" accent6="accent6" hlink="hlink" folHlink="folHlink"/>
    </a:extraClrScheme>
    <a:extraClrScheme>
      <a:clrScheme name="Leere Präsentation 11">
        <a:dk1>
          <a:srgbClr val="3E3E5C"/>
        </a:dk1>
        <a:lt1>
          <a:srgbClr val="FFFFFF"/>
        </a:lt1>
        <a:dk2>
          <a:srgbClr val="666699"/>
        </a:dk2>
        <a:lt2>
          <a:srgbClr val="FFFFFF"/>
        </a:lt2>
        <a:accent1>
          <a:srgbClr val="60597B"/>
        </a:accent1>
        <a:accent2>
          <a:srgbClr val="6666FF"/>
        </a:accent2>
        <a:accent3>
          <a:srgbClr val="B8B8CA"/>
        </a:accent3>
        <a:accent4>
          <a:srgbClr val="DADADA"/>
        </a:accent4>
        <a:accent5>
          <a:srgbClr val="B6B5BF"/>
        </a:accent5>
        <a:accent6>
          <a:srgbClr val="5C5CE7"/>
        </a:accent6>
        <a:hlink>
          <a:srgbClr val="99CCFF"/>
        </a:hlink>
        <a:folHlink>
          <a:srgbClr val="FFFF99"/>
        </a:folHlink>
      </a:clrScheme>
      <a:clrMap bg1="dk2" tx1="lt1" bg2="dk1" tx2="lt2" accent1="accent1" accent2="accent2" accent3="accent3" accent4="accent4" accent5="accent5" accent6="accent6" hlink="hlink" folHlink="folHlink"/>
    </a:extraClrScheme>
    <a:extraClrScheme>
      <a:clrScheme name="Leere Präsentation 12">
        <a:dk1>
          <a:srgbClr val="2D2015"/>
        </a:dk1>
        <a:lt1>
          <a:srgbClr val="FFFFFF"/>
        </a:lt1>
        <a:dk2>
          <a:srgbClr val="523E26"/>
        </a:dk2>
        <a:lt2>
          <a:srgbClr val="DFC08D"/>
        </a:lt2>
        <a:accent1>
          <a:srgbClr val="8C7B70"/>
        </a:accent1>
        <a:accent2>
          <a:srgbClr val="8F5F2F"/>
        </a:accent2>
        <a:accent3>
          <a:srgbClr val="B3AFAC"/>
        </a:accent3>
        <a:accent4>
          <a:srgbClr val="DADADA"/>
        </a:accent4>
        <a:accent5>
          <a:srgbClr val="C5BFBB"/>
        </a:accent5>
        <a:accent6>
          <a:srgbClr val="81552A"/>
        </a:accent6>
        <a:hlink>
          <a:srgbClr val="CCB400"/>
        </a:hlink>
        <a:folHlink>
          <a:srgbClr val="8C9EA0"/>
        </a:folHlink>
      </a:clrScheme>
      <a:clrMap bg1="dk2" tx1="lt1" bg2="dk1" tx2="lt2" accent1="accent1" accent2="accent2" accent3="accent3" accent4="accent4" accent5="accent5" accent6="accent6" hlink="hlink" folHlink="folHlink"/>
    </a:extraClrScheme>
  </a:extraClrSchemeLst>
  <a:extLst>
    <a:ext uri="{05A4C25C-085E-4340-85A3-A5531E510DB2}">
      <thm15:themeFamily xmlns:thm15="http://schemas.microsoft.com/office/thememl/2012/main" name="DZLM_Juni2015 _Präsentation_Vorlage.potx" id="{4403B78A-53FD-4E46-8F0C-8727F1696680}" vid="{EE17F2D2-6447-4ED2-A9F9-03F57224F0B6}"/>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034156-861D-8443-8CD1-D7E730FB7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2600</Words>
  <Characters>14328</Characters>
  <Application>Microsoft Office Word</Application>
  <DocSecurity>0</DocSecurity>
  <Lines>477</Lines>
  <Paragraphs>186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RegineBrandtner</dc:creator>
  <cp:keywords/>
  <dc:description/>
  <cp:lastModifiedBy>SP</cp:lastModifiedBy>
  <cp:revision>5</cp:revision>
  <cp:lastPrinted>2020-09-15T08:27:00Z</cp:lastPrinted>
  <dcterms:created xsi:type="dcterms:W3CDTF">2020-11-08T19:43:00Z</dcterms:created>
  <dcterms:modified xsi:type="dcterms:W3CDTF">2020-11-19T20:05:00Z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1972289790</vt:i4>
  </property>
</Properties>
</file>